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4608"/>
        <w:gridCol w:w="2995"/>
      </w:tblGrid>
      <w:tr w:rsidR="003E0875" w14:paraId="0824BB31" w14:textId="77777777">
        <w:trPr>
          <w:trHeight w:val="350"/>
        </w:trPr>
        <w:tc>
          <w:tcPr>
            <w:tcW w:w="1757" w:type="dxa"/>
            <w:shd w:val="clear" w:color="auto" w:fill="DEEAF6"/>
          </w:tcPr>
          <w:p w14:paraId="0824BB2E" w14:textId="77777777" w:rsidR="003E0875" w:rsidRDefault="00A21F1C">
            <w:pPr>
              <w:pStyle w:val="TableParagraph"/>
              <w:spacing w:before="3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Care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Area</w:t>
            </w:r>
          </w:p>
        </w:tc>
        <w:tc>
          <w:tcPr>
            <w:tcW w:w="4608" w:type="dxa"/>
            <w:shd w:val="clear" w:color="auto" w:fill="DEEAF6"/>
          </w:tcPr>
          <w:p w14:paraId="0824BB2F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Probe</w:t>
            </w:r>
          </w:p>
        </w:tc>
        <w:tc>
          <w:tcPr>
            <w:tcW w:w="2995" w:type="dxa"/>
            <w:shd w:val="clear" w:color="auto" w:fill="DEEAF6"/>
          </w:tcPr>
          <w:p w14:paraId="0824BB30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Response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</w:t>
            </w:r>
          </w:p>
        </w:tc>
      </w:tr>
      <w:tr w:rsidR="003E0875" w14:paraId="0824BB33" w14:textId="77777777">
        <w:trPr>
          <w:trHeight w:val="827"/>
        </w:trPr>
        <w:tc>
          <w:tcPr>
            <w:tcW w:w="9360" w:type="dxa"/>
            <w:gridSpan w:val="3"/>
            <w:shd w:val="clear" w:color="auto" w:fill="DEEAF6"/>
          </w:tcPr>
          <w:p w14:paraId="0824BB32" w14:textId="77777777" w:rsidR="003E0875" w:rsidRDefault="00A21F1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For </w:t>
            </w:r>
            <w:r>
              <w:rPr>
                <w:b/>
                <w:sz w:val="24"/>
              </w:rPr>
              <w:t xml:space="preserve">any resident marked as non-interviewable, refused, unavailable or out of facility </w:t>
            </w:r>
            <w:r>
              <w:rPr>
                <w:sz w:val="24"/>
              </w:rPr>
              <w:t>the following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regardless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whether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indicator for the resident.</w:t>
            </w:r>
          </w:p>
        </w:tc>
      </w:tr>
      <w:tr w:rsidR="003E0875" w14:paraId="0824BB3A" w14:textId="77777777">
        <w:trPr>
          <w:trHeight w:val="2812"/>
        </w:trPr>
        <w:tc>
          <w:tcPr>
            <w:tcW w:w="1757" w:type="dxa"/>
          </w:tcPr>
          <w:p w14:paraId="0824BB34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Pressure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Ulcers</w:t>
            </w:r>
          </w:p>
        </w:tc>
        <w:tc>
          <w:tcPr>
            <w:tcW w:w="4608" w:type="dxa"/>
          </w:tcPr>
          <w:p w14:paraId="0824BB35" w14:textId="77777777" w:rsidR="003E0875" w:rsidRDefault="00A21F1C">
            <w:pPr>
              <w:pStyle w:val="TableParagraph"/>
              <w:numPr>
                <w:ilvl w:val="0"/>
                <w:numId w:val="26"/>
              </w:numPr>
              <w:tabs>
                <w:tab w:val="left" w:pos="474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Did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develop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pressure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ulcer in the facility that has not healed?</w:t>
            </w:r>
          </w:p>
          <w:p w14:paraId="0824BB36" w14:textId="77777777" w:rsidR="003E0875" w:rsidRDefault="00A21F1C">
            <w:pPr>
              <w:pStyle w:val="TableParagraph"/>
              <w:numPr>
                <w:ilvl w:val="0"/>
                <w:numId w:val="26"/>
              </w:numPr>
              <w:tabs>
                <w:tab w:val="left" w:pos="474"/>
              </w:tabs>
              <w:ind w:right="512"/>
              <w:rPr>
                <w:sz w:val="24"/>
              </w:rPr>
            </w:pPr>
            <w:r>
              <w:rPr>
                <w:sz w:val="24"/>
              </w:rPr>
              <w:t>Did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pressure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ulcer that worsened and hasn’t improved </w:t>
            </w:r>
            <w:r>
              <w:rPr>
                <w:spacing w:val="-2"/>
                <w:sz w:val="24"/>
              </w:rPr>
              <w:t>recently?</w:t>
            </w:r>
          </w:p>
          <w:p w14:paraId="0824BB37" w14:textId="77777777" w:rsidR="003E0875" w:rsidRDefault="00A21F1C">
            <w:pPr>
              <w:pStyle w:val="TableParagraph"/>
              <w:numPr>
                <w:ilvl w:val="0"/>
                <w:numId w:val="26"/>
              </w:numPr>
              <w:tabs>
                <w:tab w:val="left" w:pos="474"/>
              </w:tabs>
              <w:ind w:right="138"/>
              <w:rPr>
                <w:sz w:val="24"/>
              </w:rPr>
            </w:pPr>
            <w:r>
              <w:rPr>
                <w:sz w:val="24"/>
              </w:rPr>
              <w:t>Does the resident currently have a pressure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ulcer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became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infected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facility?</w:t>
            </w:r>
          </w:p>
          <w:p w14:paraId="0824BB38" w14:textId="77777777" w:rsidR="003E0875" w:rsidRDefault="00A21F1C">
            <w:pPr>
              <w:pStyle w:val="TableParagraph"/>
              <w:spacing w:before="273" w:line="257" w:lineRule="exact"/>
              <w:rPr>
                <w:sz w:val="24"/>
              </w:rPr>
            </w:pPr>
            <w:r>
              <w:rPr>
                <w:sz w:val="24"/>
              </w:rPr>
              <w:t>Note: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Exclude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pressure</w:t>
            </w:r>
            <w:r>
              <w:rPr>
                <w:spacing w:val="-2"/>
                <w:sz w:val="24"/>
              </w:rPr>
              <w:t xml:space="preserve"> ulcers.</w:t>
            </w:r>
          </w:p>
        </w:tc>
        <w:tc>
          <w:tcPr>
            <w:tcW w:w="2995" w:type="dxa"/>
          </w:tcPr>
          <w:p w14:paraId="0824BB39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 MDS Discrepancy</w:t>
            </w:r>
          </w:p>
        </w:tc>
      </w:tr>
      <w:tr w:rsidR="003E0875" w14:paraId="0824BB41" w14:textId="77777777">
        <w:trPr>
          <w:trHeight w:val="1931"/>
        </w:trPr>
        <w:tc>
          <w:tcPr>
            <w:tcW w:w="1757" w:type="dxa"/>
          </w:tcPr>
          <w:p w14:paraId="0824BB3B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Dialysis</w:t>
            </w:r>
          </w:p>
        </w:tc>
        <w:tc>
          <w:tcPr>
            <w:tcW w:w="4608" w:type="dxa"/>
          </w:tcPr>
          <w:p w14:paraId="0824BB3C" w14:textId="77777777" w:rsidR="003E0875" w:rsidRDefault="00A21F1C">
            <w:pPr>
              <w:pStyle w:val="TableParagraph"/>
              <w:numPr>
                <w:ilvl w:val="0"/>
                <w:numId w:val="25"/>
              </w:numPr>
              <w:tabs>
                <w:tab w:val="left" w:pos="474"/>
              </w:tabs>
              <w:ind w:right="805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peritoneal dialysis or hemodialysis?</w:t>
            </w:r>
          </w:p>
        </w:tc>
        <w:tc>
          <w:tcPr>
            <w:tcW w:w="2995" w:type="dxa"/>
          </w:tcPr>
          <w:p w14:paraId="0824BB3D" w14:textId="77777777" w:rsidR="003E0875" w:rsidRDefault="00A21F1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Issues</w:t>
            </w:r>
          </w:p>
          <w:p w14:paraId="0824BB3E" w14:textId="77777777" w:rsidR="003E0875" w:rsidRDefault="003E0875">
            <w:pPr>
              <w:pStyle w:val="TableParagraph"/>
              <w:ind w:left="0"/>
              <w:rPr>
                <w:sz w:val="24"/>
              </w:rPr>
            </w:pPr>
          </w:p>
          <w:p w14:paraId="0824BB3F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Investigation </w:t>
            </w:r>
            <w:r>
              <w:rPr>
                <w:spacing w:val="-6"/>
                <w:sz w:val="24"/>
              </w:rPr>
              <w:t>NA</w:t>
            </w:r>
          </w:p>
          <w:p w14:paraId="0824BB40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47" w14:textId="77777777">
        <w:trPr>
          <w:trHeight w:val="2310"/>
        </w:trPr>
        <w:tc>
          <w:tcPr>
            <w:tcW w:w="1757" w:type="dxa"/>
          </w:tcPr>
          <w:p w14:paraId="0824BB42" w14:textId="77777777" w:rsidR="003E0875" w:rsidRDefault="00A21F1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Nutrition</w:t>
            </w:r>
          </w:p>
        </w:tc>
        <w:tc>
          <w:tcPr>
            <w:tcW w:w="4608" w:type="dxa"/>
          </w:tcPr>
          <w:p w14:paraId="0824BB43" w14:textId="77777777" w:rsidR="003E0875" w:rsidRDefault="00A21F1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</w:tabs>
              <w:ind w:right="596"/>
              <w:rPr>
                <w:sz w:val="24"/>
              </w:rPr>
            </w:pPr>
            <w:r>
              <w:rPr>
                <w:sz w:val="24"/>
              </w:rPr>
              <w:t>Did the resident have an unplanned weight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loss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last month or 10% or more in the last 6 </w:t>
            </w:r>
            <w:r>
              <w:rPr>
                <w:spacing w:val="-2"/>
                <w:sz w:val="24"/>
              </w:rPr>
              <w:t>months?</w:t>
            </w:r>
          </w:p>
          <w:p w14:paraId="0824BB44" w14:textId="77777777" w:rsidR="003E0875" w:rsidRDefault="00A21F1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loss?</w:t>
            </w:r>
          </w:p>
          <w:p w14:paraId="0824BB45" w14:textId="77777777" w:rsidR="003E0875" w:rsidRDefault="00A21F1C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z w:val="24"/>
              </w:rPr>
              <w:t>Note: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Exclude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residents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receiving hospice or end of life services.</w:t>
            </w:r>
          </w:p>
        </w:tc>
        <w:tc>
          <w:tcPr>
            <w:tcW w:w="2995" w:type="dxa"/>
          </w:tcPr>
          <w:p w14:paraId="0824BB46" w14:textId="77777777" w:rsidR="003E0875" w:rsidRDefault="00A21F1C">
            <w:pPr>
              <w:pStyle w:val="TableParagraph"/>
              <w:spacing w:line="480" w:lineRule="auto"/>
              <w:ind w:left="107" w:right="853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 MDS Discrepancy</w:t>
            </w:r>
          </w:p>
        </w:tc>
      </w:tr>
      <w:tr w:rsidR="003E0875" w14:paraId="0824BB4C" w14:textId="77777777">
        <w:trPr>
          <w:trHeight w:val="1379"/>
        </w:trPr>
        <w:tc>
          <w:tcPr>
            <w:tcW w:w="1757" w:type="dxa"/>
          </w:tcPr>
          <w:p w14:paraId="0824BB48" w14:textId="77777777" w:rsidR="003E0875" w:rsidRDefault="00A21F1C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Respiratory Infection</w:t>
            </w:r>
          </w:p>
        </w:tc>
        <w:tc>
          <w:tcPr>
            <w:tcW w:w="4608" w:type="dxa"/>
          </w:tcPr>
          <w:p w14:paraId="0824BB49" w14:textId="77777777" w:rsidR="003E0875" w:rsidRDefault="00A21F1C">
            <w:pPr>
              <w:pStyle w:val="TableParagraph"/>
              <w:numPr>
                <w:ilvl w:val="0"/>
                <w:numId w:val="23"/>
              </w:numPr>
              <w:tabs>
                <w:tab w:val="left" w:pos="474"/>
              </w:tabs>
              <w:spacing w:before="1"/>
              <w:ind w:right="851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 respiratory infection?</w:t>
            </w:r>
          </w:p>
        </w:tc>
        <w:tc>
          <w:tcPr>
            <w:tcW w:w="2995" w:type="dxa"/>
          </w:tcPr>
          <w:p w14:paraId="0824BB4A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  <w:p w14:paraId="0824BB4B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51" w14:textId="77777777">
        <w:trPr>
          <w:trHeight w:val="1382"/>
        </w:trPr>
        <w:tc>
          <w:tcPr>
            <w:tcW w:w="1757" w:type="dxa"/>
          </w:tcPr>
          <w:p w14:paraId="0824BB4D" w14:textId="77777777" w:rsidR="003E0875" w:rsidRDefault="00A21F1C">
            <w:pPr>
              <w:pStyle w:val="TableParagraph"/>
              <w:spacing w:before="1"/>
              <w:ind w:left="115" w:right="141"/>
              <w:rPr>
                <w:sz w:val="24"/>
              </w:rPr>
            </w:pPr>
            <w:r>
              <w:rPr>
                <w:sz w:val="24"/>
              </w:rPr>
              <w:t>Urinary Tract Infection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(UTI)</w:t>
            </w:r>
          </w:p>
        </w:tc>
        <w:tc>
          <w:tcPr>
            <w:tcW w:w="4608" w:type="dxa"/>
          </w:tcPr>
          <w:p w14:paraId="0824BB4E" w14:textId="77777777" w:rsidR="003E0875" w:rsidRDefault="00A21F1C">
            <w:pPr>
              <w:pStyle w:val="TableParagraph"/>
              <w:numPr>
                <w:ilvl w:val="0"/>
                <w:numId w:val="22"/>
              </w:numPr>
              <w:tabs>
                <w:tab w:val="left" w:pos="474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UTI?</w:t>
            </w:r>
          </w:p>
        </w:tc>
        <w:tc>
          <w:tcPr>
            <w:tcW w:w="2995" w:type="dxa"/>
          </w:tcPr>
          <w:p w14:paraId="0824BB4F" w14:textId="77777777" w:rsidR="003E0875" w:rsidRDefault="00A21F1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Issues/NA</w:t>
            </w:r>
          </w:p>
          <w:p w14:paraId="0824BB50" w14:textId="77777777" w:rsidR="003E0875" w:rsidRDefault="00A21F1C">
            <w:pPr>
              <w:pStyle w:val="TableParagraph"/>
              <w:spacing w:line="550" w:lineRule="atLeast"/>
              <w:ind w:right="846"/>
              <w:rPr>
                <w:sz w:val="24"/>
              </w:rPr>
            </w:pPr>
            <w:r>
              <w:rPr>
                <w:sz w:val="24"/>
              </w:rPr>
              <w:t>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 MDS Discrepancy</w:t>
            </w:r>
          </w:p>
        </w:tc>
      </w:tr>
      <w:tr w:rsidR="003E0875" w14:paraId="0824BB55" w14:textId="77777777">
        <w:trPr>
          <w:trHeight w:val="1931"/>
        </w:trPr>
        <w:tc>
          <w:tcPr>
            <w:tcW w:w="1757" w:type="dxa"/>
          </w:tcPr>
          <w:p w14:paraId="0824BB52" w14:textId="77777777" w:rsidR="003E0875" w:rsidRDefault="00A21F1C">
            <w:pPr>
              <w:pStyle w:val="TableParagraph"/>
              <w:ind w:left="115" w:right="220"/>
              <w:rPr>
                <w:sz w:val="24"/>
              </w:rPr>
            </w:pPr>
            <w:r>
              <w:rPr>
                <w:sz w:val="24"/>
              </w:rPr>
              <w:t>Infections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(not UTI, Pressure Ulcer, or </w:t>
            </w:r>
            <w:r>
              <w:rPr>
                <w:spacing w:val="-2"/>
                <w:sz w:val="24"/>
              </w:rPr>
              <w:t>Respiratory)</w:t>
            </w:r>
          </w:p>
        </w:tc>
        <w:tc>
          <w:tcPr>
            <w:tcW w:w="4608" w:type="dxa"/>
          </w:tcPr>
          <w:p w14:paraId="0824BB53" w14:textId="77777777" w:rsidR="003E0875" w:rsidRDefault="00A21F1C">
            <w:pPr>
              <w:pStyle w:val="TableParagraph"/>
              <w:numPr>
                <w:ilvl w:val="0"/>
                <w:numId w:val="21"/>
              </w:numPr>
              <w:tabs>
                <w:tab w:val="left" w:pos="474"/>
              </w:tabs>
              <w:ind w:right="377"/>
              <w:rPr>
                <w:sz w:val="24"/>
              </w:rPr>
            </w:pPr>
            <w:r>
              <w:rPr>
                <w:sz w:val="24"/>
              </w:rPr>
              <w:t>Does the resident currently have any other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infection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(e.g.,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surgical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infection, eye infection, C. difficile, sepsis, or gastroenteritis such as norovirus)?</w:t>
            </w:r>
          </w:p>
        </w:tc>
        <w:tc>
          <w:tcPr>
            <w:tcW w:w="2995" w:type="dxa"/>
          </w:tcPr>
          <w:p w14:paraId="0824BB54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 MDS Discrepancy</w:t>
            </w:r>
          </w:p>
        </w:tc>
      </w:tr>
    </w:tbl>
    <w:p w14:paraId="0824BB56" w14:textId="77777777" w:rsidR="003E0875" w:rsidRDefault="003E0875">
      <w:pPr>
        <w:spacing w:line="480" w:lineRule="auto"/>
        <w:rPr>
          <w:sz w:val="24"/>
        </w:rPr>
        <w:sectPr w:rsidR="003E0875">
          <w:headerReference w:type="default" r:id="rId10"/>
          <w:footerReference w:type="default" r:id="rId11"/>
          <w:type w:val="continuous"/>
          <w:pgSz w:w="12240" w:h="15840"/>
          <w:pgMar w:top="1420" w:right="1320" w:bottom="1232" w:left="1320" w:header="729" w:footer="870" w:gutter="0"/>
          <w:pgNumType w:start="1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4608"/>
        <w:gridCol w:w="2995"/>
      </w:tblGrid>
      <w:tr w:rsidR="003E0875" w14:paraId="0824BB5A" w14:textId="77777777">
        <w:trPr>
          <w:trHeight w:val="350"/>
        </w:trPr>
        <w:tc>
          <w:tcPr>
            <w:tcW w:w="1757" w:type="dxa"/>
            <w:shd w:val="clear" w:color="auto" w:fill="DEEAF6"/>
          </w:tcPr>
          <w:p w14:paraId="0824BB57" w14:textId="77777777" w:rsidR="003E0875" w:rsidRDefault="00A21F1C">
            <w:pPr>
              <w:pStyle w:val="TableParagraph"/>
              <w:spacing w:before="3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Area</w:t>
            </w:r>
          </w:p>
        </w:tc>
        <w:tc>
          <w:tcPr>
            <w:tcW w:w="4608" w:type="dxa"/>
            <w:shd w:val="clear" w:color="auto" w:fill="DEEAF6"/>
          </w:tcPr>
          <w:p w14:paraId="0824BB58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Probe</w:t>
            </w:r>
          </w:p>
        </w:tc>
        <w:tc>
          <w:tcPr>
            <w:tcW w:w="2995" w:type="dxa"/>
            <w:shd w:val="clear" w:color="auto" w:fill="DEEAF6"/>
          </w:tcPr>
          <w:p w14:paraId="0824BB59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Response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</w:t>
            </w:r>
          </w:p>
        </w:tc>
      </w:tr>
      <w:tr w:rsidR="003E0875" w14:paraId="0824BB5F" w14:textId="77777777">
        <w:trPr>
          <w:trHeight w:val="1379"/>
        </w:trPr>
        <w:tc>
          <w:tcPr>
            <w:tcW w:w="1757" w:type="dxa"/>
          </w:tcPr>
          <w:p w14:paraId="0824BB5B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Falls</w:t>
            </w:r>
          </w:p>
        </w:tc>
        <w:tc>
          <w:tcPr>
            <w:tcW w:w="4608" w:type="dxa"/>
          </w:tcPr>
          <w:p w14:paraId="0824BB5C" w14:textId="77777777" w:rsidR="003E0875" w:rsidRDefault="00A21F1C">
            <w:pPr>
              <w:pStyle w:val="TableParagraph"/>
              <w:numPr>
                <w:ilvl w:val="0"/>
                <w:numId w:val="20"/>
              </w:numPr>
              <w:tabs>
                <w:tab w:val="left" w:pos="474"/>
              </w:tabs>
              <w:ind w:right="170"/>
              <w:rPr>
                <w:sz w:val="24"/>
              </w:rPr>
            </w:pPr>
            <w:r>
              <w:rPr>
                <w:sz w:val="24"/>
              </w:rPr>
              <w:t>Did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fall(s)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major injury in the last 120 days?</w:t>
            </w:r>
          </w:p>
        </w:tc>
        <w:tc>
          <w:tcPr>
            <w:tcW w:w="2995" w:type="dxa"/>
          </w:tcPr>
          <w:p w14:paraId="0824BB5D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  <w:p w14:paraId="0824BB5E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64" w14:textId="77777777">
        <w:trPr>
          <w:trHeight w:val="1396"/>
        </w:trPr>
        <w:tc>
          <w:tcPr>
            <w:tcW w:w="1757" w:type="dxa"/>
          </w:tcPr>
          <w:p w14:paraId="0824BB60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ADL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Decline</w:t>
            </w:r>
          </w:p>
        </w:tc>
        <w:tc>
          <w:tcPr>
            <w:tcW w:w="4608" w:type="dxa"/>
          </w:tcPr>
          <w:p w14:paraId="0824BB61" w14:textId="77777777" w:rsidR="003E0875" w:rsidRDefault="00A21F1C">
            <w:pPr>
              <w:pStyle w:val="TableParagraph"/>
              <w:numPr>
                <w:ilvl w:val="0"/>
                <w:numId w:val="19"/>
              </w:numPr>
              <w:tabs>
                <w:tab w:val="left" w:pos="474"/>
              </w:tabs>
              <w:spacing w:line="276" w:lineRule="exact"/>
              <w:ind w:right="145"/>
              <w:rPr>
                <w:sz w:val="24"/>
              </w:rPr>
            </w:pPr>
            <w:r>
              <w:rPr>
                <w:sz w:val="24"/>
              </w:rPr>
              <w:t>Has the resident had a decline in their bed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mobility,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transfer,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eating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use recently and is not receiving therapy or restorative for the decline in the last 120 </w:t>
            </w:r>
            <w:r>
              <w:rPr>
                <w:spacing w:val="-4"/>
                <w:sz w:val="24"/>
              </w:rPr>
              <w:t>days?</w:t>
            </w:r>
          </w:p>
        </w:tc>
        <w:tc>
          <w:tcPr>
            <w:tcW w:w="2995" w:type="dxa"/>
          </w:tcPr>
          <w:p w14:paraId="0824BB62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  <w:p w14:paraId="0824BB63" w14:textId="77777777" w:rsidR="003E0875" w:rsidRDefault="00A21F1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69" w14:textId="77777777">
        <w:trPr>
          <w:trHeight w:val="2502"/>
        </w:trPr>
        <w:tc>
          <w:tcPr>
            <w:tcW w:w="1757" w:type="dxa"/>
          </w:tcPr>
          <w:p w14:paraId="0824BB65" w14:textId="77777777" w:rsidR="003E0875" w:rsidRDefault="00A21F1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B&amp;B</w:t>
            </w:r>
          </w:p>
        </w:tc>
        <w:tc>
          <w:tcPr>
            <w:tcW w:w="4608" w:type="dxa"/>
          </w:tcPr>
          <w:p w14:paraId="0824BB66" w14:textId="77777777" w:rsidR="003E0875" w:rsidRDefault="00A21F1C">
            <w:pPr>
              <w:pStyle w:val="TableParagraph"/>
              <w:numPr>
                <w:ilvl w:val="0"/>
                <w:numId w:val="18"/>
              </w:numPr>
              <w:tabs>
                <w:tab w:val="left" w:pos="474"/>
              </w:tabs>
              <w:spacing w:before="1"/>
              <w:ind w:right="469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incontinent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bowel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 bladder and not at a high risk for incontinence issues?</w:t>
            </w:r>
          </w:p>
          <w:p w14:paraId="0824BB67" w14:textId="77777777" w:rsidR="003E0875" w:rsidRDefault="00A21F1C">
            <w:pPr>
              <w:pStyle w:val="TableParagraph"/>
              <w:spacing w:before="256" w:line="270" w:lineRule="atLeast"/>
              <w:rPr>
                <w:sz w:val="24"/>
              </w:rPr>
            </w:pPr>
            <w:r>
              <w:rPr>
                <w:sz w:val="24"/>
              </w:rPr>
              <w:t>Note: High risk means the resident is cognitively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impaired,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receives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hospice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end of life services, or requires extensive to total assistance from staff with bed mobility, transfers, toileting or locomotion.</w:t>
            </w:r>
          </w:p>
        </w:tc>
        <w:tc>
          <w:tcPr>
            <w:tcW w:w="2995" w:type="dxa"/>
          </w:tcPr>
          <w:p w14:paraId="0824BB68" w14:textId="77777777" w:rsidR="003E0875" w:rsidRDefault="00A21F1C">
            <w:pPr>
              <w:pStyle w:val="TableParagraph"/>
              <w:spacing w:before="1"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 MDS Discrepancy</w:t>
            </w:r>
          </w:p>
        </w:tc>
      </w:tr>
      <w:tr w:rsidR="003E0875" w14:paraId="0824BB6E" w14:textId="77777777">
        <w:trPr>
          <w:trHeight w:val="1379"/>
        </w:trPr>
        <w:tc>
          <w:tcPr>
            <w:tcW w:w="1757" w:type="dxa"/>
          </w:tcPr>
          <w:p w14:paraId="0824BB6A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Hospitalization</w:t>
            </w:r>
          </w:p>
        </w:tc>
        <w:tc>
          <w:tcPr>
            <w:tcW w:w="4608" w:type="dxa"/>
          </w:tcPr>
          <w:p w14:paraId="0824BB6B" w14:textId="77777777" w:rsidR="003E0875" w:rsidRDefault="00A21F1C">
            <w:pPr>
              <w:pStyle w:val="TableParagraph"/>
              <w:numPr>
                <w:ilvl w:val="0"/>
                <w:numId w:val="17"/>
              </w:numPr>
              <w:tabs>
                <w:tab w:val="left" w:pos="474"/>
              </w:tabs>
              <w:ind w:right="436"/>
              <w:rPr>
                <w:sz w:val="24"/>
              </w:rPr>
            </w:pPr>
            <w:r>
              <w:rPr>
                <w:sz w:val="24"/>
              </w:rPr>
              <w:t>Was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re-hospitalized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 last 120 days?</w:t>
            </w:r>
          </w:p>
        </w:tc>
        <w:tc>
          <w:tcPr>
            <w:tcW w:w="2995" w:type="dxa"/>
          </w:tcPr>
          <w:p w14:paraId="0824BB6C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  <w:p w14:paraId="0824BB6D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74" w14:textId="77777777">
        <w:trPr>
          <w:trHeight w:val="1379"/>
        </w:trPr>
        <w:tc>
          <w:tcPr>
            <w:tcW w:w="1757" w:type="dxa"/>
          </w:tcPr>
          <w:p w14:paraId="0824BB6F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Elopement</w:t>
            </w:r>
          </w:p>
        </w:tc>
        <w:tc>
          <w:tcPr>
            <w:tcW w:w="4608" w:type="dxa"/>
          </w:tcPr>
          <w:p w14:paraId="0824BB70" w14:textId="77777777" w:rsidR="003E0875" w:rsidRDefault="00A21F1C">
            <w:pPr>
              <w:pStyle w:val="TableParagraph"/>
              <w:numPr>
                <w:ilvl w:val="0"/>
                <w:numId w:val="16"/>
              </w:numPr>
              <w:tabs>
                <w:tab w:val="left" w:pos="47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resident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for </w:t>
            </w:r>
            <w:r>
              <w:rPr>
                <w:spacing w:val="-2"/>
                <w:sz w:val="24"/>
              </w:rPr>
              <w:t>elopement?</w:t>
            </w:r>
          </w:p>
          <w:p w14:paraId="0824BB71" w14:textId="77777777" w:rsidR="003E0875" w:rsidRDefault="00A21F1C">
            <w:pPr>
              <w:pStyle w:val="TableParagraph"/>
              <w:numPr>
                <w:ilvl w:val="0"/>
                <w:numId w:val="16"/>
              </w:numPr>
              <w:tabs>
                <w:tab w:val="left" w:pos="474"/>
              </w:tabs>
              <w:ind w:right="461"/>
              <w:rPr>
                <w:sz w:val="24"/>
              </w:rPr>
            </w:pPr>
            <w:r>
              <w:rPr>
                <w:sz w:val="24"/>
              </w:rPr>
              <w:t>Has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eloped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120 </w:t>
            </w:r>
            <w:r>
              <w:rPr>
                <w:spacing w:val="-4"/>
                <w:sz w:val="24"/>
              </w:rPr>
              <w:t>days?</w:t>
            </w:r>
          </w:p>
        </w:tc>
        <w:tc>
          <w:tcPr>
            <w:tcW w:w="2995" w:type="dxa"/>
          </w:tcPr>
          <w:p w14:paraId="0824BB72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  <w:p w14:paraId="0824BB73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7A" w14:textId="77777777">
        <w:trPr>
          <w:trHeight w:val="1120"/>
        </w:trPr>
        <w:tc>
          <w:tcPr>
            <w:tcW w:w="1757" w:type="dxa"/>
          </w:tcPr>
          <w:p w14:paraId="0824BB75" w14:textId="77777777" w:rsidR="003E0875" w:rsidRDefault="00A21F1C">
            <w:pPr>
              <w:pStyle w:val="TableParagraph"/>
              <w:ind w:left="115" w:right="633"/>
              <w:rPr>
                <w:sz w:val="24"/>
              </w:rPr>
            </w:pPr>
            <w:r>
              <w:rPr>
                <w:sz w:val="24"/>
              </w:rPr>
              <w:t>Change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2"/>
                <w:sz w:val="24"/>
              </w:rPr>
              <w:t>Condition</w:t>
            </w:r>
          </w:p>
        </w:tc>
        <w:tc>
          <w:tcPr>
            <w:tcW w:w="4608" w:type="dxa"/>
          </w:tcPr>
          <w:p w14:paraId="0824BB76" w14:textId="77777777" w:rsidR="003E0875" w:rsidRDefault="00A21F1C">
            <w:pPr>
              <w:pStyle w:val="TableParagraph"/>
              <w:numPr>
                <w:ilvl w:val="0"/>
                <w:numId w:val="15"/>
              </w:numPr>
              <w:tabs>
                <w:tab w:val="left" w:pos="474"/>
              </w:tabs>
              <w:spacing w:line="276" w:lineRule="exact"/>
              <w:ind w:right="450"/>
              <w:rPr>
                <w:sz w:val="24"/>
              </w:rPr>
            </w:pPr>
            <w:r>
              <w:rPr>
                <w:sz w:val="24"/>
              </w:rPr>
              <w:t>Has the resident had a change of condition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days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was not identified, monitored or treated </w:t>
            </w:r>
            <w:r>
              <w:rPr>
                <w:spacing w:val="-2"/>
                <w:sz w:val="24"/>
              </w:rPr>
              <w:t>appropriately?</w:t>
            </w:r>
          </w:p>
        </w:tc>
        <w:tc>
          <w:tcPr>
            <w:tcW w:w="2995" w:type="dxa"/>
          </w:tcPr>
          <w:p w14:paraId="0824BB77" w14:textId="77777777" w:rsidR="003E0875" w:rsidRDefault="00A21F1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Issues/NA</w:t>
            </w:r>
          </w:p>
          <w:p w14:paraId="0824BB78" w14:textId="77777777" w:rsidR="003E0875" w:rsidRDefault="003E0875">
            <w:pPr>
              <w:pStyle w:val="TableParagraph"/>
              <w:ind w:left="0"/>
              <w:rPr>
                <w:sz w:val="24"/>
              </w:rPr>
            </w:pPr>
          </w:p>
          <w:p w14:paraId="0824BB79" w14:textId="77777777" w:rsidR="003E0875" w:rsidRDefault="00A21F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Further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Investigation</w:t>
            </w:r>
          </w:p>
        </w:tc>
      </w:tr>
      <w:tr w:rsidR="003E0875" w14:paraId="0824BB7C" w14:textId="77777777">
        <w:trPr>
          <w:trHeight w:val="551"/>
        </w:trPr>
        <w:tc>
          <w:tcPr>
            <w:tcW w:w="9360" w:type="dxa"/>
            <w:gridSpan w:val="3"/>
            <w:shd w:val="clear" w:color="auto" w:fill="DEEAF6"/>
          </w:tcPr>
          <w:p w14:paraId="0824BB7B" w14:textId="77777777" w:rsidR="003E0875" w:rsidRDefault="00A21F1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all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residents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initial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high risk meds and PASRR only if the resident has the indicator present.</w:t>
            </w:r>
          </w:p>
        </w:tc>
      </w:tr>
      <w:tr w:rsidR="003E0875" w14:paraId="0824BB81" w14:textId="77777777">
        <w:trPr>
          <w:trHeight w:val="1379"/>
        </w:trPr>
        <w:tc>
          <w:tcPr>
            <w:tcW w:w="1757" w:type="dxa"/>
          </w:tcPr>
          <w:p w14:paraId="0824BB7D" w14:textId="77777777" w:rsidR="003E0875" w:rsidRDefault="00A21F1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Insulin</w:t>
            </w:r>
          </w:p>
        </w:tc>
        <w:tc>
          <w:tcPr>
            <w:tcW w:w="4608" w:type="dxa"/>
          </w:tcPr>
          <w:p w14:paraId="0824BB7E" w14:textId="77777777" w:rsidR="003E0875" w:rsidRDefault="00A21F1C">
            <w:pPr>
              <w:pStyle w:val="TableParagraph"/>
              <w:numPr>
                <w:ilvl w:val="0"/>
                <w:numId w:val="14"/>
              </w:numPr>
              <w:tabs>
                <w:tab w:val="left" w:pos="474"/>
              </w:tabs>
              <w:ind w:right="898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receiving </w:t>
            </w:r>
            <w:r>
              <w:rPr>
                <w:spacing w:val="-2"/>
                <w:sz w:val="24"/>
              </w:rPr>
              <w:t>insulin?</w:t>
            </w:r>
          </w:p>
        </w:tc>
        <w:tc>
          <w:tcPr>
            <w:tcW w:w="2995" w:type="dxa"/>
          </w:tcPr>
          <w:p w14:paraId="0824BB7F" w14:textId="77777777" w:rsidR="003E0875" w:rsidRDefault="00A21F1C">
            <w:pPr>
              <w:pStyle w:val="TableParagraph"/>
              <w:spacing w:before="1" w:line="477" w:lineRule="auto"/>
              <w:ind w:right="2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80" w14:textId="77777777" w:rsidR="003E0875" w:rsidRDefault="00A21F1C">
            <w:pPr>
              <w:pStyle w:val="TableParagraph"/>
              <w:spacing w:before="3"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86" w14:textId="77777777">
        <w:trPr>
          <w:trHeight w:val="1658"/>
        </w:trPr>
        <w:tc>
          <w:tcPr>
            <w:tcW w:w="1757" w:type="dxa"/>
          </w:tcPr>
          <w:p w14:paraId="0824BB82" w14:textId="77777777" w:rsidR="003E0875" w:rsidRDefault="00A21F1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Anticoagulant</w:t>
            </w:r>
          </w:p>
        </w:tc>
        <w:tc>
          <w:tcPr>
            <w:tcW w:w="4608" w:type="dxa"/>
          </w:tcPr>
          <w:p w14:paraId="0824BB83" w14:textId="77777777" w:rsidR="003E0875" w:rsidRDefault="00A21F1C">
            <w:pPr>
              <w:pStyle w:val="TableParagraph"/>
              <w:numPr>
                <w:ilvl w:val="0"/>
                <w:numId w:val="13"/>
              </w:numPr>
              <w:tabs>
                <w:tab w:val="left" w:pos="474"/>
              </w:tabs>
              <w:spacing w:before="1"/>
              <w:ind w:right="613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an </w:t>
            </w:r>
            <w:r>
              <w:rPr>
                <w:spacing w:val="-2"/>
                <w:sz w:val="24"/>
              </w:rPr>
              <w:t>anticoagulant?</w:t>
            </w:r>
          </w:p>
        </w:tc>
        <w:tc>
          <w:tcPr>
            <w:tcW w:w="2995" w:type="dxa"/>
          </w:tcPr>
          <w:p w14:paraId="0824BB84" w14:textId="77777777" w:rsidR="003E0875" w:rsidRDefault="00A21F1C">
            <w:pPr>
              <w:pStyle w:val="TableParagraph"/>
              <w:spacing w:before="1" w:line="480" w:lineRule="auto"/>
              <w:ind w:right="2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85" w14:textId="77777777" w:rsidR="003E0875" w:rsidRDefault="00A21F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</w:tbl>
    <w:p w14:paraId="0824BB87" w14:textId="77777777" w:rsidR="003E0875" w:rsidRDefault="003E0875">
      <w:pPr>
        <w:rPr>
          <w:sz w:val="24"/>
        </w:rPr>
        <w:sectPr w:rsidR="003E0875">
          <w:type w:val="continuous"/>
          <w:pgSz w:w="12240" w:h="15840"/>
          <w:pgMar w:top="1420" w:right="1320" w:bottom="1060" w:left="1320" w:header="729" w:footer="87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4608"/>
        <w:gridCol w:w="2995"/>
      </w:tblGrid>
      <w:tr w:rsidR="003E0875" w14:paraId="0824BB8B" w14:textId="77777777">
        <w:trPr>
          <w:trHeight w:val="350"/>
        </w:trPr>
        <w:tc>
          <w:tcPr>
            <w:tcW w:w="1757" w:type="dxa"/>
            <w:shd w:val="clear" w:color="auto" w:fill="DEEAF6"/>
          </w:tcPr>
          <w:p w14:paraId="0824BB88" w14:textId="77777777" w:rsidR="003E0875" w:rsidRDefault="00A21F1C">
            <w:pPr>
              <w:pStyle w:val="TableParagraph"/>
              <w:spacing w:before="3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Area</w:t>
            </w:r>
          </w:p>
        </w:tc>
        <w:tc>
          <w:tcPr>
            <w:tcW w:w="4608" w:type="dxa"/>
            <w:shd w:val="clear" w:color="auto" w:fill="DEEAF6"/>
          </w:tcPr>
          <w:p w14:paraId="0824BB89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Probe</w:t>
            </w:r>
          </w:p>
        </w:tc>
        <w:tc>
          <w:tcPr>
            <w:tcW w:w="2995" w:type="dxa"/>
            <w:shd w:val="clear" w:color="auto" w:fill="DEEAF6"/>
          </w:tcPr>
          <w:p w14:paraId="0824BB8A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Response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</w:t>
            </w:r>
          </w:p>
        </w:tc>
      </w:tr>
      <w:tr w:rsidR="003E0875" w14:paraId="0824BB90" w14:textId="77777777">
        <w:trPr>
          <w:trHeight w:val="1379"/>
        </w:trPr>
        <w:tc>
          <w:tcPr>
            <w:tcW w:w="1757" w:type="dxa"/>
          </w:tcPr>
          <w:p w14:paraId="0824BB8C" w14:textId="77777777" w:rsidR="003E0875" w:rsidRDefault="00A21F1C">
            <w:pPr>
              <w:pStyle w:val="TableParagraph"/>
              <w:ind w:left="115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Antipsychotic </w:t>
            </w:r>
            <w:r>
              <w:rPr>
                <w:spacing w:val="-4"/>
                <w:sz w:val="24"/>
              </w:rPr>
              <w:t xml:space="preserve">with </w:t>
            </w:r>
            <w:r>
              <w:rPr>
                <w:sz w:val="24"/>
              </w:rPr>
              <w:t>Alzheimer’s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or </w:t>
            </w:r>
            <w:r>
              <w:rPr>
                <w:spacing w:val="-2"/>
                <w:sz w:val="24"/>
              </w:rPr>
              <w:t>Dementia</w:t>
            </w:r>
          </w:p>
        </w:tc>
        <w:tc>
          <w:tcPr>
            <w:tcW w:w="4608" w:type="dxa"/>
          </w:tcPr>
          <w:p w14:paraId="0824BB8D" w14:textId="77777777" w:rsidR="003E0875" w:rsidRDefault="00A21F1C">
            <w:pPr>
              <w:pStyle w:val="TableParagraph"/>
              <w:numPr>
                <w:ilvl w:val="0"/>
                <w:numId w:val="12"/>
              </w:numPr>
              <w:tabs>
                <w:tab w:val="left" w:pos="474"/>
              </w:tabs>
              <w:ind w:right="613"/>
              <w:jc w:val="both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 antipsychotic and has a diagnosis of Alzheimer’s or dementia?</w:t>
            </w:r>
          </w:p>
        </w:tc>
        <w:tc>
          <w:tcPr>
            <w:tcW w:w="2995" w:type="dxa"/>
          </w:tcPr>
          <w:p w14:paraId="0824BB8E" w14:textId="77777777" w:rsidR="003E0875" w:rsidRDefault="00A21F1C">
            <w:pPr>
              <w:pStyle w:val="TableParagraph"/>
              <w:spacing w:line="480" w:lineRule="auto"/>
              <w:ind w:right="2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8F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95" w14:textId="77777777">
        <w:trPr>
          <w:trHeight w:val="1379"/>
        </w:trPr>
        <w:tc>
          <w:tcPr>
            <w:tcW w:w="1757" w:type="dxa"/>
          </w:tcPr>
          <w:p w14:paraId="0824BB91" w14:textId="77777777" w:rsidR="003E0875" w:rsidRDefault="00A21F1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Antibiotic</w:t>
            </w:r>
          </w:p>
        </w:tc>
        <w:tc>
          <w:tcPr>
            <w:tcW w:w="4608" w:type="dxa"/>
          </w:tcPr>
          <w:p w14:paraId="0824BB92" w14:textId="77777777" w:rsidR="003E0875" w:rsidRDefault="00A21F1C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ind w:right="620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an </w:t>
            </w:r>
            <w:r>
              <w:rPr>
                <w:spacing w:val="-2"/>
                <w:sz w:val="24"/>
              </w:rPr>
              <w:t>antibiotic?</w:t>
            </w:r>
          </w:p>
        </w:tc>
        <w:tc>
          <w:tcPr>
            <w:tcW w:w="2995" w:type="dxa"/>
          </w:tcPr>
          <w:p w14:paraId="0824BB93" w14:textId="77777777" w:rsidR="003E0875" w:rsidRDefault="00A21F1C">
            <w:pPr>
              <w:pStyle w:val="TableParagraph"/>
              <w:spacing w:line="480" w:lineRule="auto"/>
              <w:ind w:left="107" w:right="249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94" w14:textId="77777777" w:rsidR="003E0875" w:rsidRDefault="00A21F1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9A" w14:textId="77777777">
        <w:trPr>
          <w:trHeight w:val="1379"/>
        </w:trPr>
        <w:tc>
          <w:tcPr>
            <w:tcW w:w="1757" w:type="dxa"/>
          </w:tcPr>
          <w:p w14:paraId="0824BB96" w14:textId="77777777" w:rsidR="003E0875" w:rsidRDefault="00A21F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Antipsychotic </w:t>
            </w:r>
            <w:r>
              <w:rPr>
                <w:sz w:val="24"/>
              </w:rPr>
              <w:t xml:space="preserve">with New </w:t>
            </w:r>
            <w:r>
              <w:rPr>
                <w:spacing w:val="-2"/>
                <w:sz w:val="24"/>
              </w:rPr>
              <w:t>Schizophrenia Diagnosis</w:t>
            </w:r>
          </w:p>
        </w:tc>
        <w:tc>
          <w:tcPr>
            <w:tcW w:w="4608" w:type="dxa"/>
          </w:tcPr>
          <w:p w14:paraId="0824BB97" w14:textId="77777777" w:rsidR="003E0875" w:rsidRDefault="00A21F1C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ind w:right="210"/>
              <w:rPr>
                <w:sz w:val="24"/>
              </w:rPr>
            </w:pPr>
            <w:r>
              <w:rPr>
                <w:sz w:val="24"/>
              </w:rPr>
              <w:t>Is the resident currently receiving an antipsychotic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diagnosis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2"/>
                <w:sz w:val="24"/>
              </w:rPr>
              <w:t>schizophrenia?</w:t>
            </w:r>
          </w:p>
        </w:tc>
        <w:tc>
          <w:tcPr>
            <w:tcW w:w="2995" w:type="dxa"/>
          </w:tcPr>
          <w:p w14:paraId="0824BB98" w14:textId="77777777" w:rsidR="003E0875" w:rsidRDefault="00A21F1C">
            <w:pPr>
              <w:pStyle w:val="TableParagraph"/>
              <w:spacing w:line="480" w:lineRule="auto"/>
              <w:ind w:left="107" w:right="249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99" w14:textId="77777777" w:rsidR="003E0875" w:rsidRDefault="00A21F1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4C09E2" w:rsidRPr="004C09E2" w14:paraId="0824BB9F" w14:textId="77777777">
        <w:trPr>
          <w:trHeight w:val="1379"/>
        </w:trPr>
        <w:tc>
          <w:tcPr>
            <w:tcW w:w="1757" w:type="dxa"/>
          </w:tcPr>
          <w:p w14:paraId="0824BB9B" w14:textId="48862CC5" w:rsidR="003E0875" w:rsidRPr="004C09E2" w:rsidRDefault="00D6109E">
            <w:pPr>
              <w:pStyle w:val="TableParagraph"/>
              <w:spacing w:before="1"/>
              <w:ind w:left="107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pacing w:val="-4"/>
                <w:sz w:val="24"/>
              </w:rPr>
              <w:t xml:space="preserve">No Antipsychotic with </w:t>
            </w:r>
            <w:r w:rsidR="00A21F1C" w:rsidRPr="004C09E2">
              <w:rPr>
                <w:i/>
                <w:color w:val="EE0000"/>
                <w:spacing w:val="-4"/>
                <w:sz w:val="24"/>
              </w:rPr>
              <w:t xml:space="preserve">New </w:t>
            </w:r>
            <w:r w:rsidR="00A21F1C" w:rsidRPr="004C09E2">
              <w:rPr>
                <w:i/>
                <w:color w:val="EE0000"/>
                <w:spacing w:val="-2"/>
                <w:sz w:val="24"/>
              </w:rPr>
              <w:t xml:space="preserve">Schizophrenia </w:t>
            </w:r>
            <w:r w:rsidR="00A21F1C" w:rsidRPr="004C09E2">
              <w:rPr>
                <w:i/>
                <w:color w:val="EE0000"/>
                <w:sz w:val="24"/>
              </w:rPr>
              <w:t>Diagnosis</w:t>
            </w:r>
          </w:p>
        </w:tc>
        <w:tc>
          <w:tcPr>
            <w:tcW w:w="4608" w:type="dxa"/>
          </w:tcPr>
          <w:p w14:paraId="0824BB9C" w14:textId="77777777" w:rsidR="003E0875" w:rsidRPr="004C09E2" w:rsidRDefault="00A21F1C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1"/>
              <w:ind w:right="326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z w:val="24"/>
              </w:rPr>
              <w:t>Does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the</w:t>
            </w:r>
            <w:r w:rsidRPr="004C09E2">
              <w:rPr>
                <w:i/>
                <w:color w:val="EE0000"/>
                <w:spacing w:val="-7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resident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have</w:t>
            </w:r>
            <w:r w:rsidRPr="004C09E2">
              <w:rPr>
                <w:i/>
                <w:color w:val="EE0000"/>
                <w:spacing w:val="-7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a</w:t>
            </w:r>
            <w:r w:rsidRPr="004C09E2">
              <w:rPr>
                <w:i/>
                <w:color w:val="EE0000"/>
                <w:spacing w:val="-4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new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diagnosis of schizophrenia?</w:t>
            </w:r>
          </w:p>
        </w:tc>
        <w:tc>
          <w:tcPr>
            <w:tcW w:w="2995" w:type="dxa"/>
          </w:tcPr>
          <w:p w14:paraId="0824BB9D" w14:textId="77777777" w:rsidR="003E0875" w:rsidRPr="004C09E2" w:rsidRDefault="00A21F1C">
            <w:pPr>
              <w:pStyle w:val="TableParagraph"/>
              <w:spacing w:before="1" w:line="477" w:lineRule="auto"/>
              <w:ind w:left="107" w:right="2536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pacing w:val="-4"/>
                <w:sz w:val="24"/>
              </w:rPr>
              <w:t xml:space="preserve">Yes </w:t>
            </w:r>
            <w:r w:rsidRPr="004C09E2">
              <w:rPr>
                <w:i/>
                <w:color w:val="EE0000"/>
                <w:spacing w:val="-6"/>
                <w:sz w:val="24"/>
              </w:rPr>
              <w:t>No</w:t>
            </w:r>
          </w:p>
          <w:p w14:paraId="0824BB9E" w14:textId="77777777" w:rsidR="003E0875" w:rsidRPr="004C09E2" w:rsidRDefault="00A21F1C">
            <w:pPr>
              <w:pStyle w:val="TableParagraph"/>
              <w:spacing w:before="3" w:line="257" w:lineRule="exact"/>
              <w:ind w:left="107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z w:val="24"/>
              </w:rPr>
              <w:t>MDS</w:t>
            </w:r>
            <w:r w:rsidRPr="004C09E2">
              <w:rPr>
                <w:i/>
                <w:color w:val="EE0000"/>
                <w:spacing w:val="-2"/>
                <w:sz w:val="24"/>
              </w:rPr>
              <w:t xml:space="preserve"> Discrepancy</w:t>
            </w:r>
          </w:p>
        </w:tc>
      </w:tr>
      <w:tr w:rsidR="003E0875" w14:paraId="0824BBA4" w14:textId="77777777">
        <w:trPr>
          <w:trHeight w:val="1674"/>
        </w:trPr>
        <w:tc>
          <w:tcPr>
            <w:tcW w:w="1757" w:type="dxa"/>
          </w:tcPr>
          <w:p w14:paraId="0824BBA0" w14:textId="77777777" w:rsidR="003E0875" w:rsidRDefault="00A21F1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PASRR</w:t>
            </w:r>
          </w:p>
        </w:tc>
        <w:tc>
          <w:tcPr>
            <w:tcW w:w="4608" w:type="dxa"/>
          </w:tcPr>
          <w:p w14:paraId="0824BBA1" w14:textId="77777777" w:rsidR="003E0875" w:rsidRDefault="00A21F1C">
            <w:pPr>
              <w:pStyle w:val="TableParagraph"/>
              <w:numPr>
                <w:ilvl w:val="0"/>
                <w:numId w:val="8"/>
              </w:numPr>
              <w:tabs>
                <w:tab w:val="left" w:pos="474"/>
              </w:tabs>
              <w:spacing w:line="276" w:lineRule="exact"/>
              <w:ind w:right="403"/>
              <w:rPr>
                <w:sz w:val="24"/>
              </w:rPr>
            </w:pPr>
            <w:r>
              <w:rPr>
                <w:sz w:val="24"/>
              </w:rPr>
              <w:t>Was a Level II PASRR adequately completed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determined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resident does not qualify for Level II services even though the resident has a serious mental illness, ID or other organic condition related to ID/DD?</w:t>
            </w:r>
          </w:p>
        </w:tc>
        <w:tc>
          <w:tcPr>
            <w:tcW w:w="2995" w:type="dxa"/>
          </w:tcPr>
          <w:p w14:paraId="0824BBA2" w14:textId="77777777" w:rsidR="003E0875" w:rsidRDefault="00A21F1C">
            <w:pPr>
              <w:pStyle w:val="TableParagraph"/>
              <w:spacing w:before="1" w:line="480" w:lineRule="auto"/>
              <w:ind w:right="756"/>
              <w:rPr>
                <w:sz w:val="24"/>
              </w:rPr>
            </w:pPr>
            <w:r>
              <w:rPr>
                <w:sz w:val="24"/>
              </w:rPr>
              <w:t>No Issues/NA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Investigations</w:t>
            </w:r>
          </w:p>
          <w:p w14:paraId="0824BBA3" w14:textId="77777777" w:rsidR="003E0875" w:rsidRDefault="00A21F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  <w:tr w:rsidR="003E0875" w14:paraId="0824BBA6" w14:textId="77777777">
        <w:trPr>
          <w:trHeight w:val="551"/>
        </w:trPr>
        <w:tc>
          <w:tcPr>
            <w:tcW w:w="9360" w:type="dxa"/>
            <w:gridSpan w:val="3"/>
            <w:shd w:val="clear" w:color="auto" w:fill="DEEAF6"/>
          </w:tcPr>
          <w:p w14:paraId="0824BBA5" w14:textId="77777777" w:rsidR="003E0875" w:rsidRDefault="00A21F1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all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residents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initial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reviewed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Advanced Directives and Other.</w:t>
            </w:r>
          </w:p>
        </w:tc>
      </w:tr>
      <w:tr w:rsidR="003E0875" w14:paraId="0824BBAB" w14:textId="77777777">
        <w:trPr>
          <w:trHeight w:val="1396"/>
        </w:trPr>
        <w:tc>
          <w:tcPr>
            <w:tcW w:w="1757" w:type="dxa"/>
          </w:tcPr>
          <w:p w14:paraId="0824BBA7" w14:textId="77777777" w:rsidR="003E0875" w:rsidRDefault="00A21F1C">
            <w:pPr>
              <w:pStyle w:val="TableParagraph"/>
              <w:ind w:left="115" w:right="645"/>
              <w:rPr>
                <w:sz w:val="24"/>
              </w:rPr>
            </w:pPr>
            <w:r>
              <w:rPr>
                <w:spacing w:val="-2"/>
                <w:sz w:val="24"/>
              </w:rPr>
              <w:t>Advance Directives</w:t>
            </w:r>
          </w:p>
        </w:tc>
        <w:tc>
          <w:tcPr>
            <w:tcW w:w="4608" w:type="dxa"/>
          </w:tcPr>
          <w:p w14:paraId="0824BBA8" w14:textId="77777777" w:rsidR="003E0875" w:rsidRDefault="00A21F1C">
            <w:pPr>
              <w:pStyle w:val="TableParagraph"/>
              <w:numPr>
                <w:ilvl w:val="0"/>
                <w:numId w:val="7"/>
              </w:numPr>
              <w:tabs>
                <w:tab w:val="left" w:pos="474"/>
              </w:tabs>
              <w:ind w:right="811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advance directive in place?</w:t>
            </w:r>
          </w:p>
          <w:p w14:paraId="0824BBA9" w14:textId="77777777" w:rsidR="003E0875" w:rsidRDefault="00A21F1C">
            <w:pPr>
              <w:pStyle w:val="TableParagraph"/>
              <w:spacing w:line="276" w:lineRule="exact"/>
              <w:ind w:right="212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kept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places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(e.g., EHR and the hard chart), ensure the information matches.</w:t>
            </w:r>
          </w:p>
        </w:tc>
        <w:tc>
          <w:tcPr>
            <w:tcW w:w="2995" w:type="dxa"/>
          </w:tcPr>
          <w:p w14:paraId="0824BBAA" w14:textId="77777777" w:rsidR="003E0875" w:rsidRDefault="00A21F1C">
            <w:pPr>
              <w:pStyle w:val="TableParagraph"/>
              <w:spacing w:line="480" w:lineRule="auto"/>
              <w:ind w:right="846"/>
              <w:rPr>
                <w:sz w:val="24"/>
              </w:rPr>
            </w:pPr>
            <w:r>
              <w:rPr>
                <w:sz w:val="24"/>
              </w:rPr>
              <w:t>No Issues/NA Further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</w:p>
        </w:tc>
      </w:tr>
      <w:tr w:rsidR="003E0875" w14:paraId="0824BBB1" w14:textId="77777777">
        <w:trPr>
          <w:trHeight w:val="825"/>
        </w:trPr>
        <w:tc>
          <w:tcPr>
            <w:tcW w:w="1757" w:type="dxa"/>
          </w:tcPr>
          <w:p w14:paraId="0824BBAC" w14:textId="77777777" w:rsidR="003E0875" w:rsidRDefault="00A21F1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Other</w:t>
            </w:r>
          </w:p>
        </w:tc>
        <w:tc>
          <w:tcPr>
            <w:tcW w:w="4608" w:type="dxa"/>
          </w:tcPr>
          <w:p w14:paraId="0824BBAD" w14:textId="77777777" w:rsidR="003E0875" w:rsidRDefault="00A21F1C">
            <w:pPr>
              <w:pStyle w:val="TableParagraph"/>
              <w:numPr>
                <w:ilvl w:val="0"/>
                <w:numId w:val="6"/>
              </w:numPr>
              <w:tabs>
                <w:tab w:val="left" w:pos="474"/>
              </w:tabs>
              <w:spacing w:line="242" w:lineRule="auto"/>
              <w:ind w:right="489"/>
              <w:rPr>
                <w:sz w:val="24"/>
              </w:rPr>
            </w:pPr>
            <w:r>
              <w:rPr>
                <w:sz w:val="24"/>
              </w:rPr>
              <w:t>Did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concerns that you identified from the record?</w:t>
            </w:r>
          </w:p>
        </w:tc>
        <w:tc>
          <w:tcPr>
            <w:tcW w:w="2995" w:type="dxa"/>
          </w:tcPr>
          <w:p w14:paraId="0824BBAE" w14:textId="77777777" w:rsidR="003E0875" w:rsidRDefault="00A21F1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Issues/NA</w:t>
            </w:r>
          </w:p>
          <w:p w14:paraId="0824BBAF" w14:textId="77777777" w:rsidR="003E0875" w:rsidRDefault="003E0875">
            <w:pPr>
              <w:pStyle w:val="TableParagraph"/>
              <w:ind w:left="0"/>
              <w:rPr>
                <w:sz w:val="24"/>
              </w:rPr>
            </w:pPr>
          </w:p>
          <w:p w14:paraId="0824BBB0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Further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Investigation</w:t>
            </w:r>
          </w:p>
        </w:tc>
      </w:tr>
      <w:tr w:rsidR="003E0875" w14:paraId="0824BBB3" w14:textId="77777777">
        <w:trPr>
          <w:trHeight w:val="551"/>
        </w:trPr>
        <w:tc>
          <w:tcPr>
            <w:tcW w:w="9360" w:type="dxa"/>
            <w:gridSpan w:val="3"/>
            <w:shd w:val="clear" w:color="auto" w:fill="DEEAF6"/>
          </w:tcPr>
          <w:p w14:paraId="0824BBB2" w14:textId="77777777" w:rsidR="003E0875" w:rsidRDefault="00A21F1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new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admissions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initial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pool process (i.e., they don’t have an MDS), the record is reviewed for high risk meds.</w:t>
            </w:r>
          </w:p>
        </w:tc>
      </w:tr>
      <w:tr w:rsidR="003E0875" w14:paraId="0824BBB8" w14:textId="77777777">
        <w:trPr>
          <w:trHeight w:val="2226"/>
        </w:trPr>
        <w:tc>
          <w:tcPr>
            <w:tcW w:w="1757" w:type="dxa"/>
          </w:tcPr>
          <w:p w14:paraId="0824BBB4" w14:textId="77777777" w:rsidR="003E0875" w:rsidRDefault="00A21F1C">
            <w:pPr>
              <w:pStyle w:val="TableParagraph"/>
              <w:spacing w:before="1"/>
              <w:ind w:left="115" w:right="646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Risk </w:t>
            </w:r>
            <w:r>
              <w:rPr>
                <w:spacing w:val="-4"/>
                <w:sz w:val="24"/>
              </w:rPr>
              <w:t>Meds</w:t>
            </w:r>
          </w:p>
        </w:tc>
        <w:tc>
          <w:tcPr>
            <w:tcW w:w="4608" w:type="dxa"/>
          </w:tcPr>
          <w:p w14:paraId="0824BBB5" w14:textId="77777777" w:rsidR="003E0875" w:rsidRDefault="00A21F1C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</w:tabs>
              <w:ind w:right="232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currently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of the following medications at least one time in the last 30 days? (Mark all that </w:t>
            </w:r>
            <w:r>
              <w:rPr>
                <w:spacing w:val="-2"/>
                <w:sz w:val="24"/>
              </w:rPr>
              <w:t>apply)</w:t>
            </w:r>
          </w:p>
          <w:p w14:paraId="0824BBB6" w14:textId="77777777" w:rsidR="003E0875" w:rsidRDefault="00A21F1C">
            <w:pPr>
              <w:pStyle w:val="TableParagraph"/>
              <w:spacing w:line="276" w:lineRule="exact"/>
              <w:ind w:right="2725"/>
              <w:rPr>
                <w:sz w:val="24"/>
              </w:rPr>
            </w:pPr>
            <w:r>
              <w:rPr>
                <w:spacing w:val="-2"/>
                <w:sz w:val="24"/>
              </w:rPr>
              <w:t>Antipsychotic Antianxiety Antidepressant Hypnotic</w:t>
            </w:r>
          </w:p>
        </w:tc>
        <w:tc>
          <w:tcPr>
            <w:tcW w:w="2995" w:type="dxa"/>
          </w:tcPr>
          <w:p w14:paraId="0824BBB7" w14:textId="77777777" w:rsidR="003E0875" w:rsidRDefault="00A21F1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Select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apply.</w:t>
            </w:r>
          </w:p>
        </w:tc>
      </w:tr>
    </w:tbl>
    <w:p w14:paraId="0824BBB9" w14:textId="77777777" w:rsidR="003E0875" w:rsidRDefault="003E0875">
      <w:pPr>
        <w:rPr>
          <w:sz w:val="24"/>
        </w:rPr>
        <w:sectPr w:rsidR="003E0875">
          <w:type w:val="continuous"/>
          <w:pgSz w:w="12240" w:h="15840"/>
          <w:pgMar w:top="1420" w:right="1320" w:bottom="1060" w:left="1320" w:header="729" w:footer="87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4608"/>
        <w:gridCol w:w="2995"/>
      </w:tblGrid>
      <w:tr w:rsidR="003E0875" w14:paraId="0824BBBD" w14:textId="77777777">
        <w:trPr>
          <w:trHeight w:val="350"/>
        </w:trPr>
        <w:tc>
          <w:tcPr>
            <w:tcW w:w="1757" w:type="dxa"/>
            <w:shd w:val="clear" w:color="auto" w:fill="DEEAF6"/>
          </w:tcPr>
          <w:p w14:paraId="0824BBBA" w14:textId="77777777" w:rsidR="003E0875" w:rsidRDefault="00A21F1C">
            <w:pPr>
              <w:pStyle w:val="TableParagraph"/>
              <w:spacing w:before="3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Area</w:t>
            </w:r>
          </w:p>
        </w:tc>
        <w:tc>
          <w:tcPr>
            <w:tcW w:w="4608" w:type="dxa"/>
            <w:shd w:val="clear" w:color="auto" w:fill="DEEAF6"/>
          </w:tcPr>
          <w:p w14:paraId="0824BBBB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Probe</w:t>
            </w:r>
          </w:p>
        </w:tc>
        <w:tc>
          <w:tcPr>
            <w:tcW w:w="2995" w:type="dxa"/>
            <w:shd w:val="clear" w:color="auto" w:fill="DEEAF6"/>
          </w:tcPr>
          <w:p w14:paraId="0824BBBC" w14:textId="77777777" w:rsidR="003E0875" w:rsidRDefault="00A21F1C">
            <w:pPr>
              <w:pStyle w:val="TableParagraph"/>
              <w:spacing w:before="7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Response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</w:t>
            </w:r>
          </w:p>
        </w:tc>
      </w:tr>
      <w:tr w:rsidR="003E0875" w14:paraId="0824BBC3" w14:textId="77777777">
        <w:trPr>
          <w:trHeight w:val="3035"/>
        </w:trPr>
        <w:tc>
          <w:tcPr>
            <w:tcW w:w="1757" w:type="dxa"/>
          </w:tcPr>
          <w:p w14:paraId="0824BBBE" w14:textId="77777777" w:rsidR="003E0875" w:rsidRDefault="003E0875">
            <w:pPr>
              <w:pStyle w:val="TableParagraph"/>
              <w:ind w:left="0"/>
            </w:pPr>
          </w:p>
        </w:tc>
        <w:tc>
          <w:tcPr>
            <w:tcW w:w="4608" w:type="dxa"/>
          </w:tcPr>
          <w:p w14:paraId="0824BBBF" w14:textId="77777777" w:rsidR="003E0875" w:rsidRDefault="00A21F1C">
            <w:pPr>
              <w:pStyle w:val="TableParagraph"/>
              <w:ind w:right="3105"/>
              <w:rPr>
                <w:sz w:val="24"/>
              </w:rPr>
            </w:pPr>
            <w:r>
              <w:rPr>
                <w:spacing w:val="-2"/>
                <w:sz w:val="24"/>
              </w:rPr>
              <w:t>Anticoagulant Antibiotic Diuretic Insulin Opioids</w:t>
            </w:r>
          </w:p>
          <w:p w14:paraId="0824BBC0" w14:textId="77777777" w:rsidR="003E0875" w:rsidRDefault="00A21F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above</w:t>
            </w:r>
          </w:p>
          <w:p w14:paraId="0824BBC1" w14:textId="77777777" w:rsidR="003E0875" w:rsidRDefault="00A21F1C">
            <w:pPr>
              <w:pStyle w:val="TableParagraph"/>
              <w:spacing w:before="256"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Note: Do not code aspirin or Plavix as an anticoagulant.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medications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according to a drug’s pharmacological classification, not how it is used.</w:t>
            </w:r>
          </w:p>
        </w:tc>
        <w:tc>
          <w:tcPr>
            <w:tcW w:w="2995" w:type="dxa"/>
          </w:tcPr>
          <w:p w14:paraId="0824BBC2" w14:textId="77777777" w:rsidR="003E0875" w:rsidRDefault="003E0875">
            <w:pPr>
              <w:pStyle w:val="TableParagraph"/>
              <w:ind w:left="0"/>
            </w:pPr>
          </w:p>
        </w:tc>
      </w:tr>
      <w:tr w:rsidR="003E0875" w14:paraId="0824BBCC" w14:textId="77777777">
        <w:trPr>
          <w:trHeight w:val="3306"/>
        </w:trPr>
        <w:tc>
          <w:tcPr>
            <w:tcW w:w="1757" w:type="dxa"/>
          </w:tcPr>
          <w:p w14:paraId="0824BBC4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Diagnoses</w:t>
            </w:r>
          </w:p>
        </w:tc>
        <w:tc>
          <w:tcPr>
            <w:tcW w:w="4608" w:type="dxa"/>
          </w:tcPr>
          <w:p w14:paraId="0824BBC5" w14:textId="77777777" w:rsidR="003E0875" w:rsidRDefault="00A21F1C">
            <w:pPr>
              <w:pStyle w:val="TableParagraph"/>
              <w:numPr>
                <w:ilvl w:val="0"/>
                <w:numId w:val="4"/>
              </w:numPr>
              <w:tabs>
                <w:tab w:val="left" w:pos="474"/>
              </w:tabs>
              <w:ind w:right="696"/>
              <w:rPr>
                <w:sz w:val="24"/>
              </w:rPr>
            </w:pPr>
            <w:r>
              <w:rPr>
                <w:sz w:val="24"/>
              </w:rPr>
              <w:t>Does the resident have any of the following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diagnoses?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(Mark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that </w:t>
            </w:r>
            <w:r>
              <w:rPr>
                <w:spacing w:val="-2"/>
                <w:sz w:val="24"/>
              </w:rPr>
              <w:t>apply)</w:t>
            </w:r>
          </w:p>
          <w:p w14:paraId="0824BBC6" w14:textId="77777777" w:rsidR="003E0875" w:rsidRDefault="00A21F1C">
            <w:pPr>
              <w:pStyle w:val="TableParagraph"/>
              <w:ind w:right="1244"/>
              <w:rPr>
                <w:sz w:val="24"/>
              </w:rPr>
            </w:pPr>
            <w:r>
              <w:rPr>
                <w:sz w:val="24"/>
              </w:rPr>
              <w:t>Alzheimer’s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dementia Huntington’s syndrome Tourette’s Syndrome</w:t>
            </w:r>
          </w:p>
          <w:p w14:paraId="0824BBC7" w14:textId="77777777" w:rsidR="003E0875" w:rsidRDefault="00A21F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Manic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Depression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(bipolar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disease) </w:t>
            </w:r>
            <w:r>
              <w:rPr>
                <w:spacing w:val="-2"/>
                <w:sz w:val="24"/>
              </w:rPr>
              <w:t>Schizophrenia</w:t>
            </w:r>
          </w:p>
          <w:p w14:paraId="0824BBC8" w14:textId="77777777" w:rsidR="003E0875" w:rsidRDefault="00A21F1C">
            <w:pPr>
              <w:pStyle w:val="TableParagraph"/>
              <w:ind w:right="2725"/>
              <w:rPr>
                <w:sz w:val="24"/>
              </w:rPr>
            </w:pPr>
            <w:r>
              <w:rPr>
                <w:sz w:val="24"/>
              </w:rPr>
              <w:t>Cerebral Palsy Multiple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Sclerosis</w:t>
            </w:r>
          </w:p>
          <w:p w14:paraId="0824BBC9" w14:textId="77777777" w:rsidR="003E0875" w:rsidRDefault="00A21F1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Seizure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Disorder/Epilepsy</w:t>
            </w:r>
          </w:p>
          <w:p w14:paraId="0824BBCA" w14:textId="77777777" w:rsidR="003E0875" w:rsidRDefault="00A21F1C">
            <w:pPr>
              <w:pStyle w:val="TableParagraph"/>
              <w:spacing w:line="235" w:lineRule="exact"/>
            </w:pPr>
            <w:r>
              <w:t>None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above</w:t>
            </w:r>
          </w:p>
        </w:tc>
        <w:tc>
          <w:tcPr>
            <w:tcW w:w="2995" w:type="dxa"/>
          </w:tcPr>
          <w:p w14:paraId="0824BBCB" w14:textId="77777777" w:rsidR="003E0875" w:rsidRDefault="00A21F1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Select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apply.</w:t>
            </w:r>
          </w:p>
        </w:tc>
      </w:tr>
      <w:tr w:rsidR="003E0875" w14:paraId="0824BBD2" w14:textId="77777777">
        <w:trPr>
          <w:trHeight w:val="1120"/>
        </w:trPr>
        <w:tc>
          <w:tcPr>
            <w:tcW w:w="1757" w:type="dxa"/>
          </w:tcPr>
          <w:p w14:paraId="0824BBCD" w14:textId="77777777" w:rsidR="003E0875" w:rsidRDefault="00A21F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New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Schiz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Antipsychotic</w:t>
            </w:r>
          </w:p>
        </w:tc>
        <w:tc>
          <w:tcPr>
            <w:tcW w:w="4608" w:type="dxa"/>
          </w:tcPr>
          <w:p w14:paraId="0824BBCE" w14:textId="77777777" w:rsidR="003E0875" w:rsidRDefault="00A21F1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line="276" w:lineRule="exact"/>
              <w:ind w:right="140"/>
              <w:rPr>
                <w:sz w:val="24"/>
              </w:rPr>
            </w:pPr>
            <w:r>
              <w:rPr>
                <w:sz w:val="24"/>
              </w:rPr>
              <w:t>Is the resident at least 65 years of age, receiving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antipsychotic,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new diagnosis of schizophrenia since </w:t>
            </w:r>
            <w:r>
              <w:rPr>
                <w:spacing w:val="-2"/>
                <w:sz w:val="24"/>
              </w:rPr>
              <w:t>admission?</w:t>
            </w:r>
          </w:p>
        </w:tc>
        <w:tc>
          <w:tcPr>
            <w:tcW w:w="2995" w:type="dxa"/>
          </w:tcPr>
          <w:p w14:paraId="0824BBCF" w14:textId="77777777" w:rsidR="003E0875" w:rsidRDefault="00A21F1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Yes</w:t>
            </w:r>
          </w:p>
          <w:p w14:paraId="0824BBD0" w14:textId="77777777" w:rsidR="003E0875" w:rsidRDefault="003E0875">
            <w:pPr>
              <w:pStyle w:val="TableParagraph"/>
              <w:ind w:left="0"/>
              <w:rPr>
                <w:sz w:val="24"/>
              </w:rPr>
            </w:pPr>
          </w:p>
          <w:p w14:paraId="0824BBD1" w14:textId="77777777" w:rsidR="003E0875" w:rsidRDefault="00A21F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</w:tr>
      <w:tr w:rsidR="004C09E2" w:rsidRPr="004C09E2" w14:paraId="0824BBD8" w14:textId="77777777" w:rsidTr="004C09E2">
        <w:trPr>
          <w:trHeight w:val="874"/>
        </w:trPr>
        <w:tc>
          <w:tcPr>
            <w:tcW w:w="1757" w:type="dxa"/>
          </w:tcPr>
          <w:p w14:paraId="0824BBD3" w14:textId="17C89272" w:rsidR="003E0875" w:rsidRPr="004C09E2" w:rsidRDefault="00A21F1C">
            <w:pPr>
              <w:pStyle w:val="TableParagraph"/>
              <w:spacing w:line="276" w:lineRule="exact"/>
              <w:ind w:left="107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pacing w:val="-4"/>
                <w:sz w:val="24"/>
              </w:rPr>
              <w:t xml:space="preserve">New </w:t>
            </w:r>
            <w:proofErr w:type="spellStart"/>
            <w:r w:rsidRPr="004C09E2">
              <w:rPr>
                <w:i/>
                <w:color w:val="EE0000"/>
                <w:spacing w:val="-2"/>
                <w:sz w:val="24"/>
              </w:rPr>
              <w:t>Schiz</w:t>
            </w:r>
            <w:proofErr w:type="spellEnd"/>
            <w:r w:rsidRPr="004C09E2">
              <w:rPr>
                <w:i/>
                <w:color w:val="EE0000"/>
                <w:spacing w:val="-2"/>
                <w:sz w:val="24"/>
              </w:rPr>
              <w:t xml:space="preserve"> </w:t>
            </w:r>
            <w:r w:rsidR="00437CB9" w:rsidRPr="004C09E2">
              <w:rPr>
                <w:i/>
                <w:color w:val="EE0000"/>
                <w:spacing w:val="-2"/>
                <w:sz w:val="24"/>
              </w:rPr>
              <w:t>and</w:t>
            </w:r>
            <w:r w:rsidRPr="004C09E2">
              <w:rPr>
                <w:i/>
                <w:color w:val="EE0000"/>
                <w:sz w:val="24"/>
              </w:rPr>
              <w:t xml:space="preserve"> No </w:t>
            </w:r>
            <w:r w:rsidRPr="004C09E2">
              <w:rPr>
                <w:i/>
                <w:color w:val="EE0000"/>
                <w:spacing w:val="-2"/>
                <w:sz w:val="24"/>
              </w:rPr>
              <w:t>Antipsychotic</w:t>
            </w:r>
          </w:p>
        </w:tc>
        <w:tc>
          <w:tcPr>
            <w:tcW w:w="4608" w:type="dxa"/>
          </w:tcPr>
          <w:p w14:paraId="0824BBD4" w14:textId="77777777" w:rsidR="003E0875" w:rsidRPr="004C09E2" w:rsidRDefault="00A21F1C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right="115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z w:val="24"/>
              </w:rPr>
              <w:t>Is the resident at least 65 years or older and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has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a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new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diagnosis</w:t>
            </w:r>
            <w:r w:rsidRPr="004C09E2">
              <w:rPr>
                <w:i/>
                <w:color w:val="EE0000"/>
                <w:spacing w:val="-9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of</w:t>
            </w:r>
            <w:r w:rsidRPr="004C09E2">
              <w:rPr>
                <w:i/>
                <w:color w:val="EE0000"/>
                <w:spacing w:val="-6"/>
                <w:sz w:val="24"/>
              </w:rPr>
              <w:t xml:space="preserve"> </w:t>
            </w:r>
            <w:r w:rsidRPr="004C09E2">
              <w:rPr>
                <w:i/>
                <w:color w:val="EE0000"/>
                <w:sz w:val="24"/>
              </w:rPr>
              <w:t>schizophrenia since admission?</w:t>
            </w:r>
          </w:p>
        </w:tc>
        <w:tc>
          <w:tcPr>
            <w:tcW w:w="2995" w:type="dxa"/>
          </w:tcPr>
          <w:p w14:paraId="0824BBD5" w14:textId="77777777" w:rsidR="003E0875" w:rsidRPr="004C09E2" w:rsidRDefault="00A21F1C">
            <w:pPr>
              <w:pStyle w:val="TableParagraph"/>
              <w:spacing w:line="275" w:lineRule="exact"/>
              <w:ind w:left="107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pacing w:val="-5"/>
                <w:sz w:val="24"/>
              </w:rPr>
              <w:t>Yes</w:t>
            </w:r>
          </w:p>
          <w:p w14:paraId="0824BBD6" w14:textId="77777777" w:rsidR="003E0875" w:rsidRPr="004C09E2" w:rsidRDefault="003E0875">
            <w:pPr>
              <w:pStyle w:val="TableParagraph"/>
              <w:ind w:left="0"/>
              <w:rPr>
                <w:color w:val="EE0000"/>
                <w:sz w:val="24"/>
              </w:rPr>
            </w:pPr>
          </w:p>
          <w:p w14:paraId="0824BBD7" w14:textId="77777777" w:rsidR="003E0875" w:rsidRPr="004C09E2" w:rsidRDefault="00A21F1C">
            <w:pPr>
              <w:pStyle w:val="TableParagraph"/>
              <w:ind w:left="107"/>
              <w:rPr>
                <w:i/>
                <w:color w:val="EE0000"/>
                <w:sz w:val="24"/>
              </w:rPr>
            </w:pPr>
            <w:r w:rsidRPr="004C09E2">
              <w:rPr>
                <w:i/>
                <w:color w:val="EE0000"/>
                <w:spacing w:val="-5"/>
                <w:sz w:val="24"/>
              </w:rPr>
              <w:t>No</w:t>
            </w:r>
          </w:p>
        </w:tc>
      </w:tr>
      <w:tr w:rsidR="003E0875" w14:paraId="0824BBDD" w14:textId="77777777">
        <w:trPr>
          <w:trHeight w:val="1379"/>
        </w:trPr>
        <w:tc>
          <w:tcPr>
            <w:tcW w:w="1757" w:type="dxa"/>
          </w:tcPr>
          <w:p w14:paraId="0824BBD9" w14:textId="77777777" w:rsidR="003E0875" w:rsidRDefault="00A21F1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Hospice</w:t>
            </w:r>
          </w:p>
        </w:tc>
        <w:tc>
          <w:tcPr>
            <w:tcW w:w="4608" w:type="dxa"/>
          </w:tcPr>
          <w:p w14:paraId="0824BBDA" w14:textId="77777777" w:rsidR="003E0875" w:rsidRDefault="00A21F1C">
            <w:pPr>
              <w:pStyle w:val="TableParagraph"/>
              <w:numPr>
                <w:ilvl w:val="0"/>
                <w:numId w:val="1"/>
              </w:numPr>
              <w:tabs>
                <w:tab w:val="left" w:pos="474"/>
              </w:tabs>
              <w:ind w:right="304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resident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receiving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hospice,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 life, or palliative care services?</w:t>
            </w:r>
          </w:p>
        </w:tc>
        <w:tc>
          <w:tcPr>
            <w:tcW w:w="2995" w:type="dxa"/>
          </w:tcPr>
          <w:p w14:paraId="0824BBDB" w14:textId="77777777" w:rsidR="003E0875" w:rsidRDefault="00A21F1C">
            <w:pPr>
              <w:pStyle w:val="TableParagraph"/>
              <w:spacing w:line="480" w:lineRule="auto"/>
              <w:ind w:right="24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Yes </w:t>
            </w:r>
            <w:r>
              <w:rPr>
                <w:spacing w:val="-6"/>
                <w:sz w:val="24"/>
              </w:rPr>
              <w:t>No</w:t>
            </w:r>
          </w:p>
          <w:p w14:paraId="0824BBDC" w14:textId="77777777" w:rsidR="003E0875" w:rsidRDefault="00A21F1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Discrepancy</w:t>
            </w:r>
          </w:p>
        </w:tc>
      </w:tr>
    </w:tbl>
    <w:p w14:paraId="0824BBDE" w14:textId="77777777" w:rsidR="00A21F1C" w:rsidRDefault="00A21F1C"/>
    <w:sectPr w:rsidR="00A21F1C">
      <w:type w:val="continuous"/>
      <w:pgSz w:w="12240" w:h="15840"/>
      <w:pgMar w:top="1420" w:right="1320" w:bottom="1060" w:left="1320" w:header="729" w:footer="8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4EC0A" w14:textId="77777777" w:rsidR="00122A6D" w:rsidRDefault="00122A6D">
      <w:r>
        <w:separator/>
      </w:r>
    </w:p>
  </w:endnote>
  <w:endnote w:type="continuationSeparator" w:id="0">
    <w:p w14:paraId="20C8228B" w14:textId="77777777" w:rsidR="00122A6D" w:rsidRDefault="0012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BBDF" w14:textId="77777777" w:rsidR="003E0875" w:rsidRDefault="00A21F1C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65120" behindDoc="1" locked="0" layoutInCell="1" allowOverlap="1" wp14:anchorId="0824BBE2" wp14:editId="0824BBE3">
              <wp:simplePos x="0" y="0"/>
              <wp:positionH relativeFrom="page">
                <wp:posOffset>901681</wp:posOffset>
              </wp:positionH>
              <wp:positionV relativeFrom="page">
                <wp:posOffset>9366056</wp:posOffset>
              </wp:positionV>
              <wp:extent cx="43497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49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4BBE7" w14:textId="6DF27724" w:rsidR="003E0875" w:rsidRDefault="00705DC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2"/>
                            </w:rPr>
                            <w:t>7</w:t>
                          </w:r>
                          <w:r w:rsidR="00A21F1C">
                            <w:rPr>
                              <w:rFonts w:ascii="Calibri"/>
                              <w:spacing w:val="-2"/>
                            </w:rPr>
                            <w:t>/2025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24BBE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37.5pt;width:34.25pt;height:13.05pt;z-index:-1595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9s/mQEAACEDAAAOAAAAZHJzL2Uyb0RvYy54bWysUsFuEzEQvSPxD5bvZJO2aWGVTQVUIKQK&#10;kAof4HjtrMXaY2ac7ObvGTubBNFbxcUee8bP772Z1f3oe7E3SA5CIxezuRQmaGhd2Dby549Pb95K&#10;QUmFVvUQTCMPhuT9+vWr1RBrcwUd9K1BwSCB6iE2sksp1lVFujNe0QyiCZy0gF4lPuK2alENjO77&#10;6mo+v60GwDYiaEPEtw/HpFwXfGuNTt+sJZNE30jmlsqKZd3ktVqvVL1FFTunJxrqBSy8coE/PUM9&#10;qKTEDt0zKO80AoFNMw2+AmudNkUDq1nM/1Hz1KloihY2h+LZJvp/sPrr/il+R5HGDzByA4sIio+g&#10;fxF7Uw2R6qkme0o1cXUWOlr0eWcJgh+yt4ezn2ZMQvPlzfXNu7ulFJpTi9vl3fUy+11dHkek9NmA&#10;FzloJHK7CgG1f6R0LD2VTFyO32ciadyMwrWZM1fmmw20B5YycDcbSb93Co0U/ZfAduXWnwI8BZtT&#10;gKn/CGVAsqIA73cJrCsELrgTAe5DkTDNTG703+dSdZns9R8AAAD//wMAUEsDBBQABgAIAAAAIQBX&#10;HQBs3wAAAA0BAAAPAAAAZHJzL2Rvd25yZXYueG1sTE9BTsMwELwj8QdrkbhROxEpNI1TVQhOSIg0&#10;HDg6sZtYjdchdtvwe7YnepvZGc3OFJvZDexkpmA9SkgWApjB1muLnYSv+u3hGViICrUaPBoJvybA&#10;pry9KVSu/Rkrc9rFjlEIhlxJ6GMcc85D2xunwsKPBknb+8mpSHTquJ7UmcLdwFMhltwpi/ShV6N5&#10;6U172B2dhO03Vq/256P5rPaVreuVwPflQcr7u3m7BhbNHP/NcKlP1aGkTo0/og5sIP6Y0pZ4AU8Z&#10;IbKkiciANXTKRJIALwt+vaL8AwAA//8DAFBLAQItABQABgAIAAAAIQC2gziS/gAAAOEBAAATAAAA&#10;AAAAAAAAAAAAAAAAAABbQ29udGVudF9UeXBlc10ueG1sUEsBAi0AFAAGAAgAAAAhADj9If/WAAAA&#10;lAEAAAsAAAAAAAAAAAAAAAAALwEAAF9yZWxzLy5yZWxzUEsBAi0AFAAGAAgAAAAhAPrr2z+ZAQAA&#10;IQMAAA4AAAAAAAAAAAAAAAAALgIAAGRycy9lMm9Eb2MueG1sUEsBAi0AFAAGAAgAAAAhAFcdAGzf&#10;AAAADQEAAA8AAAAAAAAAAAAAAAAA8wMAAGRycy9kb3ducmV2LnhtbFBLBQYAAAAABAAEAPMAAAD/&#10;BAAAAAA=&#10;" filled="f" stroked="f">
              <v:textbox inset="0,0,0,0">
                <w:txbxContent>
                  <w:p w14:paraId="0824BBE7" w14:textId="6DF27724" w:rsidR="003E0875" w:rsidRDefault="00705DC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2"/>
                      </w:rPr>
                      <w:t>7</w:t>
                    </w:r>
                    <w:r w:rsidR="00A21F1C">
                      <w:rPr>
                        <w:rFonts w:ascii="Calibri"/>
                        <w:spacing w:val="-2"/>
                      </w:rPr>
                      <w:t>/2025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65632" behindDoc="1" locked="0" layoutInCell="1" allowOverlap="1" wp14:anchorId="0824BBE4" wp14:editId="0824BBE5">
              <wp:simplePos x="0" y="0"/>
              <wp:positionH relativeFrom="page">
                <wp:posOffset>6705569</wp:posOffset>
              </wp:positionH>
              <wp:positionV relativeFrom="page">
                <wp:posOffset>9366056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4BBE8" w14:textId="77777777" w:rsidR="003E0875" w:rsidRDefault="00A21F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24BBE4" id="Textbox 3" o:spid="_x0000_s1028" type="#_x0000_t202" style="position:absolute;margin-left:528pt;margin-top:737.5pt;width:12.6pt;height:13.05pt;z-index:-1595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aclgEAACEDAAAOAAAAZHJzL2Uyb0RvYy54bWysUsGO0zAQvSPxD5bvNGnRFhQ1XQErENIK&#10;kHb5ANexG4vYY2bcJv17xm7aIrghLuOxZ/z83htv7ic/iKNBchBauVzUUpigoXNh38rvzx9fvZWC&#10;kgqdGiCYVp4MyfvtyxebMTZmBT0MnUHBIIGaMbayTyk2VUW6N17RAqIJXLSAXiXe4r7qUI2M7odq&#10;VdfragTsIoI2RHz6cC7KbcG31uj01VoySQytZG6pRCxxl2O13ahmjyr2Ts801D+w8MoFfvQK9aCS&#10;Egd0f0F5pxEIbFpo8BVY67QpGljNsv5DzVOvoila2ByKV5vo/8HqL8en+A1Fmt7DxAMsIig+gv5B&#10;7E01RmrmnuwpNcTdWehk0eeVJQi+yN6ern6aKQmd0dZ1veKK5tJyfffm9V32u7pdjkjpkwEvctJK&#10;5HEVAur4SOncemmZuZyfz0TStJuE61q5yqD5ZAfdiaWMPM1W0s+DQiPF8DmwXXn0lwQvye6SYBo+&#10;QPkgWVGAd4cE1hUCN9yZAM+hSJj/TB707/vSdfvZ218AAAD//wMAUEsDBBQABgAIAAAAIQDw4BNk&#10;4QAAAA8BAAAPAAAAZHJzL2Rvd25yZXYueG1sTI/BTsMwEETvSPyDtUjcqJ2KhDaNU1UITkiINBw4&#10;OrGbWI3XIXbb8PdsT3B7ox3NzhTb2Q3sbKZgPUpIFgKYwdZri52Ez/r1YQUsRIVaDR6NhB8TYFve&#10;3hQq1/6ClTnvY8coBEOuJPQxjjnnoe2NU2HhR4N0O/jJqUhy6rie1IXC3cCXQmTcKYv0oVejee5N&#10;e9yfnITdF1Yv9vu9+agOla3rtcC37Cjl/d282wCLZo5/ZrjWp+pQUqfGn1AHNpAWaUZjItHjU0p0&#10;9YhVsgTWEKUiSYCXBf+/o/wFAAD//wMAUEsBAi0AFAAGAAgAAAAhALaDOJL+AAAA4QEAABMAAAAA&#10;AAAAAAAAAAAAAAAAAFtDb250ZW50X1R5cGVzXS54bWxQSwECLQAUAAYACAAAACEAOP0h/9YAAACU&#10;AQAACwAAAAAAAAAAAAAAAAAvAQAAX3JlbHMvLnJlbHNQSwECLQAUAAYACAAAACEATBzmnJYBAAAh&#10;AwAADgAAAAAAAAAAAAAAAAAuAgAAZHJzL2Uyb0RvYy54bWxQSwECLQAUAAYACAAAACEA8OATZOEA&#10;AAAPAQAADwAAAAAAAAAAAAAAAADwAwAAZHJzL2Rvd25yZXYueG1sUEsFBgAAAAAEAAQA8wAAAP4E&#10;AAAAAA==&#10;" filled="f" stroked="f">
              <v:textbox inset="0,0,0,0">
                <w:txbxContent>
                  <w:p w14:paraId="0824BBE8" w14:textId="77777777" w:rsidR="003E0875" w:rsidRDefault="00A21F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8AB2" w14:textId="77777777" w:rsidR="00122A6D" w:rsidRDefault="00122A6D">
      <w:r>
        <w:separator/>
      </w:r>
    </w:p>
  </w:footnote>
  <w:footnote w:type="continuationSeparator" w:id="0">
    <w:p w14:paraId="2B352E7B" w14:textId="77777777" w:rsidR="00122A6D" w:rsidRDefault="0012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BBDE" w14:textId="77777777" w:rsidR="003E0875" w:rsidRDefault="00A21F1C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64608" behindDoc="1" locked="0" layoutInCell="1" allowOverlap="1" wp14:anchorId="0824BBE0" wp14:editId="0824BBE1">
              <wp:simplePos x="0" y="0"/>
              <wp:positionH relativeFrom="page">
                <wp:posOffset>901700</wp:posOffset>
              </wp:positionH>
              <wp:positionV relativeFrom="page">
                <wp:posOffset>450426</wp:posOffset>
              </wp:positionV>
              <wp:extent cx="296989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698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4BBE6" w14:textId="77777777" w:rsidR="003E0875" w:rsidRDefault="00A21F1C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Initial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Pool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Process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Limited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Record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Review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24BBE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35.45pt;width:233.85pt;height:15.3pt;z-index:-1595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+UlgEAABsDAAAOAAAAZHJzL2Uyb0RvYy54bWysUsFuEzEQvSP1HyzfGycBqmaVTQWtQEgV&#10;VCp8gOO1syvWHnfGyW7+nrG7SRDcEJfx2B6/ee+N13ej78XBInUQarmYzaWwwUDThV0tf3z/dH0r&#10;BSUdGt1DsLU8WpJ3m6s36yFWdgkt9I1FwSCBqiHWsk0pVkqRaa3XNINoA186QK8Tb3GnGtQDo/te&#10;LefzGzUANhHBWCI+fXi9lJuC75w16ZtzZJPoa8ncUolY4jZHtVnraoc6tp2ZaOh/YOF1F7jpGepB&#10;Jy322P0F5TuDQODSzIBX4FxnbNHAahbzP9Q8tzraooXNoXi2if4frPl6eI5PKNL4EUYeYBFB8RHM&#10;T2Jv1BCpmmqyp1QRV2eho0OfV5Yg+CF7ezz7acckDB8uVzer29V7KQzfLVbv3i6K4eryOiKlzxa8&#10;yEktkedVGOjDI6XcX1enkonMa//MJI3bkUtyuoXmyCIGnmMt6WWv0UrRfwlsVB76KcFTsj0lmPp7&#10;KF8jawnwYZ/AdaXzBXfqzBMohKbfkkf8+75UXf705hcAAAD//wMAUEsDBBQABgAIAAAAIQAJDLHo&#10;3gAAAAoBAAAPAAAAZHJzL2Rvd25yZXYueG1sTI/BTsMwEETvSPyDtUjcqN0KUhLiVBWCExIiDQeO&#10;TrJNrMbrELtt+HuWUzmOZjTzJt/MbhAnnIL1pGG5UCCQGt9a6jR8Vq93jyBCNNSawRNq+MEAm+L6&#10;KjdZ689U4mkXO8ElFDKjoY9xzKQMTY/OhIUfkdjb+8mZyHLqZDuZM5e7Qa6USqQzlnihNyM+99gc&#10;dkenYftF5Yv9fq8/yn1pqypV9JYctL69mbdPICLO8RKGP3xGh4KZan+kNoiB9f2Kv0QNa5WC4ECi&#10;0jWImh21fABZ5PL/heIXAAD//wMAUEsBAi0AFAAGAAgAAAAhALaDOJL+AAAA4QEAABMAAAAAAAAA&#10;AAAAAAAAAAAAAFtDb250ZW50X1R5cGVzXS54bWxQSwECLQAUAAYACAAAACEAOP0h/9YAAACUAQAA&#10;CwAAAAAAAAAAAAAAAAAvAQAAX3JlbHMvLnJlbHNQSwECLQAUAAYACAAAACEABjn/lJYBAAAbAwAA&#10;DgAAAAAAAAAAAAAAAAAuAgAAZHJzL2Uyb0RvYy54bWxQSwECLQAUAAYACAAAACEACQyx6N4AAAAK&#10;AQAADwAAAAAAAAAAAAAAAADwAwAAZHJzL2Rvd25yZXYueG1sUEsFBgAAAAAEAAQA8wAAAPsEAAAA&#10;AA==&#10;" filled="f" stroked="f">
              <v:textbox inset="0,0,0,0">
                <w:txbxContent>
                  <w:p w14:paraId="0824BBE6" w14:textId="77777777" w:rsidR="003E0875" w:rsidRDefault="00A21F1C">
                    <w:pPr>
                      <w:pStyle w:val="BodyText"/>
                      <w:spacing w:before="10"/>
                      <w:ind w:left="20"/>
                    </w:pPr>
                    <w:r>
                      <w:t>Initial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Pool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Process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Limited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Record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Review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7351"/>
    <w:multiLevelType w:val="hybridMultilevel"/>
    <w:tmpl w:val="8C6C8798"/>
    <w:lvl w:ilvl="0" w:tplc="32C0750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F84C16C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F650FFA2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748452EE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C4AA6630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D5DC0D0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30E640D4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86FE2268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6F9664AA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42D647E"/>
    <w:multiLevelType w:val="hybridMultilevel"/>
    <w:tmpl w:val="0590D750"/>
    <w:lvl w:ilvl="0" w:tplc="CBB094F0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06C330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A8181AD2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6FD23BE8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A1281D48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BDDAF8C6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881C3922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5DD42598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A66AA862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E074A5A"/>
    <w:multiLevelType w:val="hybridMultilevel"/>
    <w:tmpl w:val="4A8C6D64"/>
    <w:lvl w:ilvl="0" w:tplc="F698D7A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2FA64CA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291A550C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2BEEC216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7B585A20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E7540E42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707E3170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EAFC8C6E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EA9E6C8E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2D77766"/>
    <w:multiLevelType w:val="hybridMultilevel"/>
    <w:tmpl w:val="8BC8FAF2"/>
    <w:lvl w:ilvl="0" w:tplc="E314164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5301344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59CECE46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0E02D62E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615EE35E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095A059A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20909CA8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866A0B28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5FB081AA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9157B11"/>
    <w:multiLevelType w:val="hybridMultilevel"/>
    <w:tmpl w:val="38301D00"/>
    <w:lvl w:ilvl="0" w:tplc="D0FCE038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C86D6C0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16506A4C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7F54493A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BD284718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E28A5F5E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1B12F970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C8064B5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29D2B06A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C0F1CE0"/>
    <w:multiLevelType w:val="hybridMultilevel"/>
    <w:tmpl w:val="0CCEA430"/>
    <w:lvl w:ilvl="0" w:tplc="5B0C75F6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F5E279E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45566B1E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FEFA6DF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BC1E5B46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E8CEA9B8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9FD4FEDC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D97C1D5C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D8B41D0E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FB34A44"/>
    <w:multiLevelType w:val="hybridMultilevel"/>
    <w:tmpl w:val="BC14D590"/>
    <w:lvl w:ilvl="0" w:tplc="AD1CA29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B0AD358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56B6F9DE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6882C328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87B6BA4C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91D4F576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46DE3B8E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2E560D9C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8D06B92E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3F829F9"/>
    <w:multiLevelType w:val="hybridMultilevel"/>
    <w:tmpl w:val="C3FA0648"/>
    <w:lvl w:ilvl="0" w:tplc="65FA7CBA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AEC7134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37B2F4C0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119AA14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4A2C11B4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A25AFE50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F2AEB338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D9703BFC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93A48A90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6E54BF3"/>
    <w:multiLevelType w:val="hybridMultilevel"/>
    <w:tmpl w:val="D7C42E9C"/>
    <w:lvl w:ilvl="0" w:tplc="83DAAE9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9945932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3454FE40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9440C11E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4C1E9488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C9A8BEEE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318ACD7A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689C8C4E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0EA6566C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CC71C1E"/>
    <w:multiLevelType w:val="hybridMultilevel"/>
    <w:tmpl w:val="B6963B2C"/>
    <w:lvl w:ilvl="0" w:tplc="99ACC33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5C8F0E8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780C09E2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61D499D0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6CE64078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B0BCC076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01768BA0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EA78AE26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820EC190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DFB3DB8"/>
    <w:multiLevelType w:val="hybridMultilevel"/>
    <w:tmpl w:val="EAE85106"/>
    <w:lvl w:ilvl="0" w:tplc="A5DA0EAE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F1079C8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9468DBE0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A54007F2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3E4EB52C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F8CA0426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6E120EAC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19BED71C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D3BED378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036368C"/>
    <w:multiLevelType w:val="hybridMultilevel"/>
    <w:tmpl w:val="9CFABEB6"/>
    <w:lvl w:ilvl="0" w:tplc="BDBC80D8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1AAED44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DAFEC880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758CFA66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D2AA3E96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82C0617E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7B841360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8C8077DE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007AB742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1DE3D25"/>
    <w:multiLevelType w:val="hybridMultilevel"/>
    <w:tmpl w:val="062C3D64"/>
    <w:lvl w:ilvl="0" w:tplc="9A88F0F2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AC0252C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693824A2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B114E600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2074450E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BCEE7128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AD5E5AFA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C2F002D2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8DBAAF78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36E4AA4"/>
    <w:multiLevelType w:val="hybridMultilevel"/>
    <w:tmpl w:val="51AA4552"/>
    <w:lvl w:ilvl="0" w:tplc="BBE6E6BA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11013CC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B5C82E4A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416E946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A002F3E6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44D867AE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0E3A3118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C90EBE1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8F344754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3E7134"/>
    <w:multiLevelType w:val="hybridMultilevel"/>
    <w:tmpl w:val="5008ABDC"/>
    <w:lvl w:ilvl="0" w:tplc="9970D81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C00000"/>
        <w:spacing w:val="0"/>
        <w:w w:val="100"/>
        <w:sz w:val="24"/>
        <w:szCs w:val="24"/>
        <w:lang w:val="en-US" w:eastAsia="en-US" w:bidi="ar-SA"/>
      </w:rPr>
    </w:lvl>
    <w:lvl w:ilvl="1" w:tplc="5950DA3A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7610AD30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8D4E5380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D3749C58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7E949BD6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FC7E0444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1F6CBAB2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B0D42F34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A16C1A"/>
    <w:multiLevelType w:val="hybridMultilevel"/>
    <w:tmpl w:val="F6104C80"/>
    <w:lvl w:ilvl="0" w:tplc="2A823A34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1FA0EDC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8E60803E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5F8AB7B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384AF490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FBCEA91C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2F02AAF0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372294CE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457AA812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3CB1573"/>
    <w:multiLevelType w:val="hybridMultilevel"/>
    <w:tmpl w:val="48B49908"/>
    <w:lvl w:ilvl="0" w:tplc="670490E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2727520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F19A2E58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51A800E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D9E60E5A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EEB67164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78B68342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06CAE21E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2A9E33D4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3CB7D9D"/>
    <w:multiLevelType w:val="hybridMultilevel"/>
    <w:tmpl w:val="6B2A8456"/>
    <w:lvl w:ilvl="0" w:tplc="7312DEE4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9380062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017441FA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8578EA84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7C7AB58A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1D742C02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9BF47866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77A8F07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33048848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514D2CE2"/>
    <w:multiLevelType w:val="hybridMultilevel"/>
    <w:tmpl w:val="13365166"/>
    <w:lvl w:ilvl="0" w:tplc="0B528B02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2A6246C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B8F63C86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2C8A0A32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7E4EE738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D71AAA8C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4B3A6378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83E459E6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4510E76C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5866158B"/>
    <w:multiLevelType w:val="hybridMultilevel"/>
    <w:tmpl w:val="53B6CE7C"/>
    <w:lvl w:ilvl="0" w:tplc="FA94C8B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C00000"/>
        <w:spacing w:val="0"/>
        <w:w w:val="100"/>
        <w:sz w:val="24"/>
        <w:szCs w:val="24"/>
        <w:lang w:val="en-US" w:eastAsia="en-US" w:bidi="ar-SA"/>
      </w:rPr>
    </w:lvl>
    <w:lvl w:ilvl="1" w:tplc="CB505FE6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2" w:tplc="54CA2D1C">
      <w:numFmt w:val="bullet"/>
      <w:lvlText w:val="•"/>
      <w:lvlJc w:val="left"/>
      <w:pPr>
        <w:ind w:left="1287" w:hanging="360"/>
      </w:pPr>
      <w:rPr>
        <w:rFonts w:hint="default"/>
        <w:lang w:val="en-US" w:eastAsia="en-US" w:bidi="ar-SA"/>
      </w:rPr>
    </w:lvl>
    <w:lvl w:ilvl="3" w:tplc="164838C8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4" w:tplc="BF9EBBB4"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5" w:tplc="66042A0C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6" w:tplc="89E2228A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7" w:tplc="8C62FFFA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8" w:tplc="A2D44570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DE55F3A"/>
    <w:multiLevelType w:val="hybridMultilevel"/>
    <w:tmpl w:val="21DC66D0"/>
    <w:lvl w:ilvl="0" w:tplc="A36CFEA0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75067E6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65AE2DD2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36ACBC1C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31B42FEA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9B688F50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7C74E0BA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DFD69340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7BFE66AC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98B4448"/>
    <w:multiLevelType w:val="hybridMultilevel"/>
    <w:tmpl w:val="A080CF4A"/>
    <w:lvl w:ilvl="0" w:tplc="D11E16C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4D2E5AC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A4DCFA22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ACDE4B94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DD9C2772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92A6693A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2C0E5FC4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5A82AE4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F0A0EE8A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753552C9"/>
    <w:multiLevelType w:val="hybridMultilevel"/>
    <w:tmpl w:val="6A8CF5C0"/>
    <w:lvl w:ilvl="0" w:tplc="810E775C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CEBD46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BA748D46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53AA0310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D002619A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B5C83474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D57EF006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DEF4E266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163AFCF6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75367B12"/>
    <w:multiLevelType w:val="hybridMultilevel"/>
    <w:tmpl w:val="8DD6C7DE"/>
    <w:lvl w:ilvl="0" w:tplc="4E080D8A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39ED230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0F4414FC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4872A9A0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041612E6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48402E7E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E3363564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C5B40EC8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763C6C18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76991A39"/>
    <w:multiLevelType w:val="hybridMultilevel"/>
    <w:tmpl w:val="6C6E4620"/>
    <w:lvl w:ilvl="0" w:tplc="BFFEF714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5C4753E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303A6BD6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83BC474E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09BCCDD8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8DFA4D96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DF0C5FDE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462EB06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83D8974A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7AF00E68"/>
    <w:multiLevelType w:val="hybridMultilevel"/>
    <w:tmpl w:val="97D41A6A"/>
    <w:lvl w:ilvl="0" w:tplc="DBA85310">
      <w:numFmt w:val="bullet"/>
      <w:lvlText w:val=""/>
      <w:lvlJc w:val="left"/>
      <w:pPr>
        <w:ind w:left="4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F80F2DE"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 w:tplc="BCE8944E">
      <w:numFmt w:val="bullet"/>
      <w:lvlText w:val="•"/>
      <w:lvlJc w:val="left"/>
      <w:pPr>
        <w:ind w:left="1303" w:hanging="360"/>
      </w:pPr>
      <w:rPr>
        <w:rFonts w:hint="default"/>
        <w:lang w:val="en-US" w:eastAsia="en-US" w:bidi="ar-SA"/>
      </w:rPr>
    </w:lvl>
    <w:lvl w:ilvl="3" w:tplc="1BE8DB40"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4" w:tplc="E10E6E18">
      <w:numFmt w:val="bullet"/>
      <w:lvlText w:val="•"/>
      <w:lvlJc w:val="left"/>
      <w:pPr>
        <w:ind w:left="2127" w:hanging="360"/>
      </w:pPr>
      <w:rPr>
        <w:rFonts w:hint="default"/>
        <w:lang w:val="en-US" w:eastAsia="en-US" w:bidi="ar-SA"/>
      </w:rPr>
    </w:lvl>
    <w:lvl w:ilvl="5" w:tplc="26FAB30E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6" w:tplc="9EACC8AE">
      <w:numFmt w:val="bullet"/>
      <w:lvlText w:val="•"/>
      <w:lvlJc w:val="left"/>
      <w:pPr>
        <w:ind w:left="2950" w:hanging="360"/>
      </w:pPr>
      <w:rPr>
        <w:rFonts w:hint="default"/>
        <w:lang w:val="en-US" w:eastAsia="en-US" w:bidi="ar-SA"/>
      </w:rPr>
    </w:lvl>
    <w:lvl w:ilvl="7" w:tplc="53A2C7F2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8" w:tplc="43C0B0EE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</w:abstractNum>
  <w:num w:numId="1" w16cid:durableId="1956057802">
    <w:abstractNumId w:val="1"/>
  </w:num>
  <w:num w:numId="2" w16cid:durableId="1580944274">
    <w:abstractNumId w:val="14"/>
  </w:num>
  <w:num w:numId="3" w16cid:durableId="173349088">
    <w:abstractNumId w:val="0"/>
  </w:num>
  <w:num w:numId="4" w16cid:durableId="1951812055">
    <w:abstractNumId w:val="24"/>
  </w:num>
  <w:num w:numId="5" w16cid:durableId="532158392">
    <w:abstractNumId w:val="20"/>
  </w:num>
  <w:num w:numId="6" w16cid:durableId="1055130466">
    <w:abstractNumId w:val="18"/>
  </w:num>
  <w:num w:numId="7" w16cid:durableId="261423959">
    <w:abstractNumId w:val="11"/>
  </w:num>
  <w:num w:numId="8" w16cid:durableId="715396664">
    <w:abstractNumId w:val="23"/>
  </w:num>
  <w:num w:numId="9" w16cid:durableId="938028771">
    <w:abstractNumId w:val="19"/>
  </w:num>
  <w:num w:numId="10" w16cid:durableId="1490293510">
    <w:abstractNumId w:val="8"/>
  </w:num>
  <w:num w:numId="11" w16cid:durableId="61174348">
    <w:abstractNumId w:val="9"/>
  </w:num>
  <w:num w:numId="12" w16cid:durableId="794953605">
    <w:abstractNumId w:val="25"/>
  </w:num>
  <w:num w:numId="13" w16cid:durableId="443774626">
    <w:abstractNumId w:val="4"/>
  </w:num>
  <w:num w:numId="14" w16cid:durableId="369188254">
    <w:abstractNumId w:val="7"/>
  </w:num>
  <w:num w:numId="15" w16cid:durableId="314574152">
    <w:abstractNumId w:val="17"/>
  </w:num>
  <w:num w:numId="16" w16cid:durableId="1939756450">
    <w:abstractNumId w:val="13"/>
  </w:num>
  <w:num w:numId="17" w16cid:durableId="1088883973">
    <w:abstractNumId w:val="15"/>
  </w:num>
  <w:num w:numId="18" w16cid:durableId="1693333589">
    <w:abstractNumId w:val="16"/>
  </w:num>
  <w:num w:numId="19" w16cid:durableId="1919048928">
    <w:abstractNumId w:val="21"/>
  </w:num>
  <w:num w:numId="20" w16cid:durableId="1918708950">
    <w:abstractNumId w:val="22"/>
  </w:num>
  <w:num w:numId="21" w16cid:durableId="183641385">
    <w:abstractNumId w:val="2"/>
  </w:num>
  <w:num w:numId="22" w16cid:durableId="913974327">
    <w:abstractNumId w:val="3"/>
  </w:num>
  <w:num w:numId="23" w16cid:durableId="1031998843">
    <w:abstractNumId w:val="5"/>
  </w:num>
  <w:num w:numId="24" w16cid:durableId="2065518704">
    <w:abstractNumId w:val="6"/>
  </w:num>
  <w:num w:numId="25" w16cid:durableId="1697658269">
    <w:abstractNumId w:val="10"/>
  </w:num>
  <w:num w:numId="26" w16cid:durableId="20004264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2MTI2tTQ2MrI0sjRR0lEKTi0uzszPAykwrAUATB9etCwAAAA="/>
  </w:docVars>
  <w:rsids>
    <w:rsidRoot w:val="003E0875"/>
    <w:rsid w:val="00122A6D"/>
    <w:rsid w:val="00224C3B"/>
    <w:rsid w:val="002B57FA"/>
    <w:rsid w:val="003E0875"/>
    <w:rsid w:val="00437CB9"/>
    <w:rsid w:val="004C09E2"/>
    <w:rsid w:val="00705DCB"/>
    <w:rsid w:val="007B14B9"/>
    <w:rsid w:val="00874878"/>
    <w:rsid w:val="00A21F1C"/>
    <w:rsid w:val="00D604BA"/>
    <w:rsid w:val="00D6109E"/>
    <w:rsid w:val="00F3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4BB2E"/>
  <w15:docId w15:val="{ED7C30D9-EC33-48FF-8F1D-66833B94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4"/>
    </w:pPr>
  </w:style>
  <w:style w:type="paragraph" w:styleId="Revision">
    <w:name w:val="Revision"/>
    <w:hidden/>
    <w:uiPriority w:val="99"/>
    <w:semiHidden/>
    <w:rsid w:val="00437CB9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05D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DC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05D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DC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5" ma:contentTypeDescription="Create a new document." ma:contentTypeScope="" ma:versionID="c23cebd5d2eaaffb2023c65485b3350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e24c3fd37cb82c99304fbe57f5419fa9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B6E80-B32E-4787-A929-F370512090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C88ADC2-BF0B-4F9A-9DCB-41797FBB7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1F21E-B52D-4E8C-9CE5-218A6B516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RR Care Areas and Probes</vt:lpstr>
    </vt:vector>
  </TitlesOfParts>
  <Company>Hewlett-Packard Company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 Care Areas and Probes</dc:title>
  <dc:creator>CMS</dc:creator>
  <cp:lastModifiedBy>Tu, Rufina (CMS/CCSQ)</cp:lastModifiedBy>
  <cp:revision>2</cp:revision>
  <dcterms:created xsi:type="dcterms:W3CDTF">2025-06-25T16:26:00Z</dcterms:created>
  <dcterms:modified xsi:type="dcterms:W3CDTF">2025-06-25T16:26:00Z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0x010100E8F2677CE6695447BD7B86439331B388</vt:lpwstr>
  </property>
  <property fmtid="{D5CDD505-2E9C-101B-9397-08002B2CF9AE}" pid="3" name="Created">
    <vt:filetime>2025-03-06T00:00:00Z</vt:filetime>
  </property>
  <property fmtid="{D5CDD505-2E9C-101B-9397-08002B2CF9AE}" pid="4" name="Creator">
    <vt:lpwstr>Acrobat PDFMaker 24 for Word</vt:lpwstr>
  </property>
  <property fmtid="{D5CDD505-2E9C-101B-9397-08002B2CF9AE}" pid="5" name="LastSaved">
    <vt:filetime>2025-03-18T00:00:00Z</vt:filetime>
  </property>
  <property fmtid="{D5CDD505-2E9C-101B-9397-08002B2CF9AE}" pid="6" name="Producer">
    <vt:lpwstr>Adobe PDF Library 24.3.212</vt:lpwstr>
  </property>
  <property fmtid="{D5CDD505-2E9C-101B-9397-08002B2CF9AE}" pid="7" name="SourceModified">
    <vt:lpwstr>D:20250306154718</vt:lpwstr>
  </property>
  <property fmtid="{D5CDD505-2E9C-101B-9397-08002B2CF9AE}" pid="8" name="_NewReviewCycle">
    <vt:lpwstr/>
  </property>
</Properties>
</file>